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D9" w:rsidRPr="003A2580" w:rsidRDefault="00DD5DD9" w:rsidP="004D1D7E">
      <w:pPr>
        <w:jc w:val="center"/>
        <w:rPr>
          <w:rFonts w:asciiTheme="majorHAnsi" w:hAnsiTheme="majorHAnsi"/>
          <w:b/>
          <w:sz w:val="28"/>
          <w:szCs w:val="28"/>
        </w:rPr>
      </w:pPr>
      <w:r w:rsidRPr="003A2580">
        <w:rPr>
          <w:rFonts w:asciiTheme="majorHAnsi" w:hAnsiTheme="majorHAnsi"/>
          <w:b/>
          <w:sz w:val="28"/>
          <w:szCs w:val="28"/>
        </w:rPr>
        <w:t>TOWN OF WESTON</w:t>
      </w:r>
    </w:p>
    <w:p w:rsidR="00DD5DD9" w:rsidRPr="003A2580" w:rsidRDefault="00DD5DD9" w:rsidP="004D1D7E">
      <w:pPr>
        <w:jc w:val="center"/>
        <w:rPr>
          <w:rFonts w:asciiTheme="majorHAnsi" w:hAnsiTheme="majorHAnsi"/>
          <w:b/>
          <w:sz w:val="28"/>
          <w:szCs w:val="28"/>
        </w:rPr>
      </w:pPr>
      <w:r w:rsidRPr="003A2580">
        <w:rPr>
          <w:rFonts w:asciiTheme="majorHAnsi" w:hAnsiTheme="majorHAnsi"/>
          <w:b/>
          <w:sz w:val="28"/>
          <w:szCs w:val="28"/>
        </w:rPr>
        <w:t>P.O. BOX 98</w:t>
      </w:r>
    </w:p>
    <w:p w:rsidR="00DD5DD9" w:rsidRPr="003A2580" w:rsidRDefault="00DD5DD9" w:rsidP="004D1D7E">
      <w:pPr>
        <w:jc w:val="center"/>
        <w:rPr>
          <w:rFonts w:asciiTheme="majorHAnsi" w:hAnsiTheme="majorHAnsi"/>
          <w:b/>
          <w:sz w:val="28"/>
          <w:szCs w:val="28"/>
        </w:rPr>
      </w:pPr>
      <w:r w:rsidRPr="003A2580">
        <w:rPr>
          <w:rFonts w:asciiTheme="majorHAnsi" w:hAnsiTheme="majorHAnsi"/>
          <w:b/>
          <w:sz w:val="28"/>
          <w:szCs w:val="28"/>
        </w:rPr>
        <w:t>WESTON, VT 05161</w:t>
      </w:r>
    </w:p>
    <w:p w:rsidR="00DD5DD9" w:rsidRPr="003A2580" w:rsidRDefault="00DD5DD9" w:rsidP="004D1D7E">
      <w:pPr>
        <w:jc w:val="center"/>
        <w:rPr>
          <w:rFonts w:asciiTheme="majorHAnsi" w:hAnsiTheme="majorHAnsi"/>
          <w:b/>
          <w:sz w:val="28"/>
          <w:szCs w:val="28"/>
          <w:u w:val="single"/>
        </w:rPr>
      </w:pPr>
      <w:r>
        <w:rPr>
          <w:rFonts w:asciiTheme="majorHAnsi" w:hAnsiTheme="majorHAnsi"/>
          <w:b/>
          <w:sz w:val="28"/>
          <w:szCs w:val="28"/>
          <w:u w:val="single"/>
        </w:rPr>
        <w:t>LIQUOR CONTROL BOARD</w:t>
      </w:r>
      <w:r w:rsidRPr="003A2580">
        <w:rPr>
          <w:rFonts w:asciiTheme="majorHAnsi" w:hAnsiTheme="majorHAnsi"/>
          <w:b/>
          <w:sz w:val="28"/>
          <w:szCs w:val="28"/>
          <w:u w:val="single"/>
        </w:rPr>
        <w:t xml:space="preserve"> MEETING </w:t>
      </w:r>
      <w:r>
        <w:rPr>
          <w:rFonts w:asciiTheme="majorHAnsi" w:hAnsiTheme="majorHAnsi"/>
          <w:b/>
          <w:sz w:val="28"/>
          <w:szCs w:val="28"/>
          <w:u w:val="single"/>
        </w:rPr>
        <w:t>MINUTES</w:t>
      </w:r>
    </w:p>
    <w:p w:rsidR="00DD5DD9" w:rsidRPr="003A2580" w:rsidRDefault="00DD5DD9" w:rsidP="004D1D7E">
      <w:pPr>
        <w:jc w:val="center"/>
        <w:rPr>
          <w:rFonts w:asciiTheme="majorHAnsi" w:hAnsiTheme="majorHAnsi"/>
          <w:b/>
          <w:sz w:val="28"/>
          <w:szCs w:val="28"/>
        </w:rPr>
      </w:pPr>
      <w:r>
        <w:rPr>
          <w:rFonts w:asciiTheme="majorHAnsi" w:hAnsiTheme="majorHAnsi"/>
          <w:b/>
          <w:sz w:val="28"/>
          <w:szCs w:val="28"/>
        </w:rPr>
        <w:t>April 25</w:t>
      </w:r>
      <w:r w:rsidRPr="00DD5DD9">
        <w:rPr>
          <w:rFonts w:asciiTheme="majorHAnsi" w:hAnsiTheme="majorHAnsi"/>
          <w:b/>
          <w:sz w:val="28"/>
          <w:szCs w:val="28"/>
          <w:vertAlign w:val="superscript"/>
        </w:rPr>
        <w:t>th</w:t>
      </w:r>
      <w:r w:rsidRPr="003A2580">
        <w:rPr>
          <w:rFonts w:asciiTheme="majorHAnsi" w:hAnsiTheme="majorHAnsi"/>
          <w:b/>
          <w:sz w:val="28"/>
          <w:szCs w:val="28"/>
        </w:rPr>
        <w:t xml:space="preserve">, </w:t>
      </w:r>
      <w:r>
        <w:rPr>
          <w:rFonts w:asciiTheme="majorHAnsi" w:hAnsiTheme="majorHAnsi"/>
          <w:b/>
          <w:sz w:val="28"/>
          <w:szCs w:val="28"/>
        </w:rPr>
        <w:t>2023 at 7:25</w:t>
      </w:r>
      <w:r w:rsidRPr="003A2580">
        <w:rPr>
          <w:rFonts w:asciiTheme="majorHAnsi" w:hAnsiTheme="majorHAnsi"/>
          <w:b/>
          <w:sz w:val="28"/>
          <w:szCs w:val="28"/>
        </w:rPr>
        <w:t xml:space="preserve"> PM</w:t>
      </w:r>
    </w:p>
    <w:p w:rsidR="00DD5DD9" w:rsidRPr="00E179E0" w:rsidRDefault="00DD5DD9" w:rsidP="00860F85">
      <w:pPr>
        <w:spacing w:line="240" w:lineRule="auto"/>
        <w:rPr>
          <w:rFonts w:asciiTheme="majorHAnsi" w:hAnsiTheme="majorHAnsi"/>
        </w:rPr>
      </w:pPr>
      <w:r w:rsidRPr="00E179E0">
        <w:rPr>
          <w:rFonts w:asciiTheme="majorHAnsi" w:hAnsiTheme="majorHAnsi"/>
          <w:b/>
        </w:rPr>
        <w:t>Present</w:t>
      </w:r>
      <w:r w:rsidRPr="00E179E0">
        <w:rPr>
          <w:rFonts w:asciiTheme="majorHAnsi" w:hAnsiTheme="majorHAnsi"/>
        </w:rPr>
        <w:t>:</w:t>
      </w:r>
      <w:r>
        <w:rPr>
          <w:rFonts w:asciiTheme="majorHAnsi" w:hAnsiTheme="majorHAnsi"/>
        </w:rPr>
        <w:t xml:space="preserve"> </w:t>
      </w:r>
      <w:r w:rsidRPr="00E179E0">
        <w:rPr>
          <w:rFonts w:asciiTheme="majorHAnsi" w:hAnsiTheme="majorHAnsi"/>
        </w:rPr>
        <w:t xml:space="preserve">Jim Linville, Charles Goodwin </w:t>
      </w:r>
      <w:r>
        <w:rPr>
          <w:rFonts w:asciiTheme="majorHAnsi" w:hAnsiTheme="majorHAnsi"/>
        </w:rPr>
        <w:t xml:space="preserve">and </w:t>
      </w:r>
      <w:r w:rsidRPr="00E179E0">
        <w:rPr>
          <w:rFonts w:asciiTheme="majorHAnsi" w:hAnsiTheme="majorHAnsi"/>
        </w:rPr>
        <w:t>Ann Fuji’i</w:t>
      </w:r>
    </w:p>
    <w:p w:rsidR="00DD5DD9" w:rsidRPr="00E179E0" w:rsidRDefault="00DD5DD9" w:rsidP="00860F85">
      <w:pPr>
        <w:spacing w:line="240" w:lineRule="auto"/>
        <w:rPr>
          <w:rFonts w:asciiTheme="majorHAnsi" w:hAnsiTheme="majorHAnsi"/>
        </w:rPr>
      </w:pPr>
      <w:r w:rsidRPr="00E179E0">
        <w:rPr>
          <w:rFonts w:asciiTheme="majorHAnsi" w:hAnsiTheme="majorHAnsi"/>
          <w:b/>
        </w:rPr>
        <w:t>Zoom:</w:t>
      </w:r>
      <w:r w:rsidRPr="00E179E0">
        <w:rPr>
          <w:rFonts w:asciiTheme="majorHAnsi" w:hAnsiTheme="majorHAnsi"/>
        </w:rPr>
        <w:t xml:space="preserve"> Lisa Yrsha </w:t>
      </w:r>
    </w:p>
    <w:p w:rsidR="00DD5DD9" w:rsidRPr="00E179E0" w:rsidRDefault="00DD5DD9" w:rsidP="00860F85">
      <w:pPr>
        <w:spacing w:line="240" w:lineRule="auto"/>
        <w:rPr>
          <w:rFonts w:asciiTheme="majorHAnsi" w:hAnsiTheme="majorHAnsi"/>
          <w:b/>
        </w:rPr>
      </w:pPr>
      <w:r w:rsidRPr="00E179E0">
        <w:rPr>
          <w:rFonts w:asciiTheme="majorHAnsi" w:hAnsiTheme="majorHAnsi"/>
          <w:b/>
        </w:rPr>
        <w:t xml:space="preserve">Absent: </w:t>
      </w:r>
      <w:r w:rsidRPr="00E179E0">
        <w:rPr>
          <w:rFonts w:asciiTheme="majorHAnsi" w:hAnsiTheme="majorHAnsi"/>
        </w:rPr>
        <w:t>Denis Benson</w:t>
      </w:r>
      <w:r w:rsidRPr="00E179E0">
        <w:rPr>
          <w:rFonts w:asciiTheme="majorHAnsi" w:hAnsiTheme="majorHAnsi"/>
        </w:rPr>
        <w:t xml:space="preserve"> </w:t>
      </w:r>
    </w:p>
    <w:p w:rsidR="00DD5DD9" w:rsidRPr="00E179E0" w:rsidRDefault="00DD5DD9" w:rsidP="00860F85">
      <w:pPr>
        <w:spacing w:line="240" w:lineRule="auto"/>
        <w:rPr>
          <w:rFonts w:asciiTheme="majorHAnsi" w:hAnsiTheme="majorHAnsi"/>
        </w:rPr>
      </w:pPr>
      <w:r w:rsidRPr="00E179E0">
        <w:rPr>
          <w:rFonts w:asciiTheme="majorHAnsi" w:hAnsiTheme="majorHAnsi"/>
          <w:b/>
        </w:rPr>
        <w:t xml:space="preserve">Public: </w:t>
      </w:r>
      <w:r w:rsidRPr="00E179E0">
        <w:rPr>
          <w:rFonts w:asciiTheme="majorHAnsi" w:hAnsiTheme="majorHAnsi"/>
        </w:rPr>
        <w:t>Natalie Boston, Donald Hart, Kim Seymour</w:t>
      </w:r>
      <w:r>
        <w:rPr>
          <w:rFonts w:asciiTheme="majorHAnsi" w:hAnsiTheme="majorHAnsi"/>
        </w:rPr>
        <w:t xml:space="preserve">, Almon Crandall, </w:t>
      </w:r>
      <w:r w:rsidRPr="00E179E0">
        <w:rPr>
          <w:rFonts w:asciiTheme="majorHAnsi" w:hAnsiTheme="majorHAnsi"/>
        </w:rPr>
        <w:t xml:space="preserve"> </w:t>
      </w:r>
    </w:p>
    <w:p w:rsidR="00DD5DD9" w:rsidRPr="00E179E0" w:rsidRDefault="00DD5DD9" w:rsidP="004D1D7E">
      <w:pPr>
        <w:rPr>
          <w:rFonts w:asciiTheme="majorHAnsi" w:hAnsiTheme="majorHAnsi"/>
          <w:b/>
        </w:rPr>
      </w:pPr>
      <w:r>
        <w:rPr>
          <w:rFonts w:asciiTheme="majorHAnsi" w:hAnsiTheme="majorHAnsi"/>
          <w:b/>
        </w:rPr>
        <w:t>Jim Linville</w:t>
      </w:r>
      <w:r w:rsidRPr="00E179E0">
        <w:rPr>
          <w:rFonts w:asciiTheme="majorHAnsi" w:hAnsiTheme="majorHAnsi"/>
          <w:b/>
        </w:rPr>
        <w:t xml:space="preserve"> ca</w:t>
      </w:r>
      <w:r>
        <w:rPr>
          <w:rFonts w:asciiTheme="majorHAnsi" w:hAnsiTheme="majorHAnsi"/>
          <w:b/>
        </w:rPr>
        <w:t>lls the meeting to order at 7:25</w:t>
      </w:r>
      <w:r>
        <w:rPr>
          <w:rFonts w:asciiTheme="majorHAnsi" w:hAnsiTheme="majorHAnsi"/>
          <w:b/>
        </w:rPr>
        <w:t xml:space="preserve"> PM</w:t>
      </w:r>
    </w:p>
    <w:p w:rsidR="00DD5DD9" w:rsidRPr="003A2580" w:rsidRDefault="00DD5DD9" w:rsidP="004D1D7E">
      <w:pPr>
        <w:pStyle w:val="ListParagraph"/>
        <w:numPr>
          <w:ilvl w:val="0"/>
          <w:numId w:val="1"/>
        </w:numPr>
        <w:rPr>
          <w:rFonts w:asciiTheme="majorHAnsi" w:hAnsiTheme="majorHAnsi"/>
          <w:b/>
        </w:rPr>
      </w:pPr>
      <w:r w:rsidRPr="003A2580">
        <w:rPr>
          <w:rFonts w:asciiTheme="majorHAnsi" w:hAnsiTheme="majorHAnsi"/>
          <w:b/>
        </w:rPr>
        <w:t>Changes or Additions to the Agenda</w:t>
      </w:r>
      <w:r>
        <w:rPr>
          <w:rFonts w:asciiTheme="majorHAnsi" w:hAnsiTheme="majorHAnsi"/>
          <w:b/>
        </w:rPr>
        <w:t xml:space="preserve">: </w:t>
      </w:r>
      <w:r>
        <w:rPr>
          <w:rFonts w:asciiTheme="majorHAnsi" w:hAnsiTheme="majorHAnsi"/>
        </w:rPr>
        <w:t>None</w:t>
      </w:r>
      <w:bookmarkStart w:id="0" w:name="_GoBack"/>
      <w:bookmarkEnd w:id="0"/>
    </w:p>
    <w:p w:rsidR="00DD5DD9" w:rsidRPr="00E179E0" w:rsidRDefault="00DD5DD9" w:rsidP="004D1D7E">
      <w:pPr>
        <w:pStyle w:val="ListParagraph"/>
        <w:numPr>
          <w:ilvl w:val="0"/>
          <w:numId w:val="1"/>
        </w:numPr>
        <w:rPr>
          <w:rFonts w:asciiTheme="majorHAnsi" w:hAnsiTheme="majorHAnsi"/>
          <w:b/>
        </w:rPr>
      </w:pPr>
      <w:r w:rsidRPr="003A2580">
        <w:rPr>
          <w:rFonts w:asciiTheme="majorHAnsi" w:hAnsiTheme="majorHAnsi"/>
          <w:b/>
        </w:rPr>
        <w:t>Public Comment</w:t>
      </w:r>
      <w:r>
        <w:rPr>
          <w:rFonts w:asciiTheme="majorHAnsi" w:hAnsiTheme="majorHAnsi"/>
          <w:b/>
        </w:rPr>
        <w:t xml:space="preserve">: </w:t>
      </w:r>
      <w:r>
        <w:rPr>
          <w:rFonts w:asciiTheme="majorHAnsi" w:hAnsiTheme="majorHAnsi"/>
        </w:rPr>
        <w:t>None</w:t>
      </w:r>
    </w:p>
    <w:p w:rsidR="00DD5DD9" w:rsidRPr="00DD5DD9" w:rsidRDefault="00DD5DD9" w:rsidP="004D1D7E">
      <w:pPr>
        <w:pStyle w:val="ListParagraph"/>
        <w:numPr>
          <w:ilvl w:val="0"/>
          <w:numId w:val="1"/>
        </w:numPr>
        <w:rPr>
          <w:rFonts w:asciiTheme="majorHAnsi" w:hAnsiTheme="majorHAnsi"/>
          <w:b/>
        </w:rPr>
      </w:pPr>
      <w:r w:rsidRPr="00DD5DD9">
        <w:rPr>
          <w:rFonts w:asciiTheme="majorHAnsi" w:hAnsiTheme="majorHAnsi"/>
          <w:b/>
        </w:rPr>
        <w:t xml:space="preserve">Liquor Licenses for The Weston </w:t>
      </w:r>
      <w:r w:rsidRPr="00DD5DD9">
        <w:rPr>
          <w:rFonts w:asciiTheme="majorHAnsi" w:hAnsiTheme="majorHAnsi"/>
          <w:b/>
        </w:rPr>
        <w:t>Marketplace</w:t>
      </w:r>
      <w:r w:rsidRPr="00DD5DD9">
        <w:rPr>
          <w:rFonts w:asciiTheme="majorHAnsi" w:hAnsiTheme="majorHAnsi"/>
          <w:b/>
        </w:rPr>
        <w:t xml:space="preserve">: </w:t>
      </w:r>
      <w:r>
        <w:rPr>
          <w:rFonts w:asciiTheme="majorHAnsi" w:hAnsiTheme="majorHAnsi"/>
        </w:rPr>
        <w:t>Charles Goodwin moves to approve, Annie Fuji’i 2</w:t>
      </w:r>
      <w:r w:rsidRPr="00DD5DD9">
        <w:rPr>
          <w:rFonts w:asciiTheme="majorHAnsi" w:hAnsiTheme="majorHAnsi"/>
          <w:vertAlign w:val="superscript"/>
        </w:rPr>
        <w:t>nd</w:t>
      </w:r>
      <w:r>
        <w:rPr>
          <w:rFonts w:asciiTheme="majorHAnsi" w:hAnsiTheme="majorHAnsi"/>
        </w:rPr>
        <w:t xml:space="preserve">. Lisa Yrsha </w:t>
      </w:r>
      <w:r w:rsidR="004D1D7E">
        <w:rPr>
          <w:rFonts w:asciiTheme="majorHAnsi" w:hAnsiTheme="majorHAnsi"/>
        </w:rPr>
        <w:t>notes</w:t>
      </w:r>
      <w:r>
        <w:rPr>
          <w:rFonts w:asciiTheme="majorHAnsi" w:hAnsiTheme="majorHAnsi"/>
        </w:rPr>
        <w:t xml:space="preserve"> that she discovered that “Weston Marketplace LLC” is not an active business with the Secretary</w:t>
      </w:r>
      <w:r w:rsidR="004709DC">
        <w:rPr>
          <w:rFonts w:asciiTheme="majorHAnsi" w:hAnsiTheme="majorHAnsi"/>
        </w:rPr>
        <w:t xml:space="preserve"> of State. </w:t>
      </w:r>
      <w:r w:rsidR="004D1D7E">
        <w:rPr>
          <w:rFonts w:asciiTheme="majorHAnsi" w:hAnsiTheme="majorHAnsi"/>
        </w:rPr>
        <w:t>Discussion. Charles Goodwin moves to approve the application under its local authority and notes that the Secretary of State does not have the applicant as an active Entity. Lisa Yrsha says according to the Secretary of State said “Business status terminated”. Discussion. Annie Fuji 2</w:t>
      </w:r>
      <w:r w:rsidR="004D1D7E" w:rsidRPr="004D1D7E">
        <w:rPr>
          <w:rFonts w:asciiTheme="majorHAnsi" w:hAnsiTheme="majorHAnsi"/>
          <w:vertAlign w:val="superscript"/>
        </w:rPr>
        <w:t>nd</w:t>
      </w:r>
      <w:r w:rsidR="004D1D7E">
        <w:rPr>
          <w:rFonts w:asciiTheme="majorHAnsi" w:hAnsiTheme="majorHAnsi"/>
        </w:rPr>
        <w:t>. Aye: Jim Linville, Annie Fuji’i and Charles Goodwin. Nay: Lisa Yrsha.</w:t>
      </w:r>
      <w:r w:rsidR="004D1D7E">
        <w:rPr>
          <w:rFonts w:asciiTheme="majorHAnsi" w:hAnsiTheme="majorHAnsi"/>
        </w:rPr>
        <w:br/>
        <w:t>Kim Seymour notes that this is the 2</w:t>
      </w:r>
      <w:r w:rsidR="004D1D7E" w:rsidRPr="004D1D7E">
        <w:rPr>
          <w:rFonts w:asciiTheme="majorHAnsi" w:hAnsiTheme="majorHAnsi"/>
          <w:vertAlign w:val="superscript"/>
        </w:rPr>
        <w:t>nd</w:t>
      </w:r>
      <w:r w:rsidR="004D1D7E">
        <w:rPr>
          <w:rFonts w:asciiTheme="majorHAnsi" w:hAnsiTheme="majorHAnsi"/>
        </w:rPr>
        <w:t xml:space="preserve"> year this applicant has been late and it is unacceptable. She had been reassured it would not happen again </w:t>
      </w:r>
      <w:r>
        <w:rPr>
          <w:rFonts w:asciiTheme="majorHAnsi" w:hAnsiTheme="majorHAnsi"/>
        </w:rPr>
        <w:t xml:space="preserve"> </w:t>
      </w:r>
      <w:r w:rsidR="004D1D7E">
        <w:rPr>
          <w:rFonts w:asciiTheme="majorHAnsi" w:hAnsiTheme="majorHAnsi"/>
        </w:rPr>
        <w:t xml:space="preserve">  </w:t>
      </w:r>
    </w:p>
    <w:p w:rsidR="00DD5DD9" w:rsidRPr="00DD5DD9" w:rsidRDefault="00DD5DD9" w:rsidP="004D1D7E">
      <w:pPr>
        <w:pStyle w:val="ListParagraph"/>
        <w:numPr>
          <w:ilvl w:val="0"/>
          <w:numId w:val="1"/>
        </w:numPr>
        <w:rPr>
          <w:rFonts w:asciiTheme="majorHAnsi" w:hAnsiTheme="majorHAnsi"/>
          <w:b/>
        </w:rPr>
      </w:pPr>
      <w:r w:rsidRPr="00DD5DD9">
        <w:rPr>
          <w:rFonts w:asciiTheme="majorHAnsi" w:hAnsiTheme="majorHAnsi"/>
          <w:b/>
        </w:rPr>
        <w:t xml:space="preserve">New/Old Business: </w:t>
      </w:r>
      <w:r w:rsidRPr="00DD5DD9">
        <w:rPr>
          <w:rFonts w:asciiTheme="majorHAnsi" w:hAnsiTheme="majorHAnsi"/>
        </w:rPr>
        <w:t>None.</w:t>
      </w:r>
    </w:p>
    <w:p w:rsidR="00DD5DD9" w:rsidRDefault="00DD5DD9" w:rsidP="004D1D7E">
      <w:pPr>
        <w:rPr>
          <w:rFonts w:asciiTheme="majorHAnsi" w:hAnsiTheme="majorHAnsi"/>
          <w:sz w:val="24"/>
        </w:rPr>
      </w:pPr>
      <w:r>
        <w:rPr>
          <w:rFonts w:asciiTheme="majorHAnsi" w:hAnsiTheme="majorHAnsi"/>
        </w:rPr>
        <w:t xml:space="preserve">Charles Goodwin moves to adjourn, </w:t>
      </w:r>
      <w:r w:rsidR="004D1D7E">
        <w:rPr>
          <w:rFonts w:asciiTheme="majorHAnsi" w:hAnsiTheme="majorHAnsi"/>
        </w:rPr>
        <w:t>Annie Fuji’i</w:t>
      </w:r>
      <w:r>
        <w:rPr>
          <w:rFonts w:asciiTheme="majorHAnsi" w:hAnsiTheme="majorHAnsi"/>
        </w:rPr>
        <w:t xml:space="preserve"> 2</w:t>
      </w:r>
      <w:r w:rsidRPr="00E179E0">
        <w:rPr>
          <w:rFonts w:asciiTheme="majorHAnsi" w:hAnsiTheme="majorHAnsi"/>
          <w:vertAlign w:val="superscript"/>
        </w:rPr>
        <w:t>nd</w:t>
      </w:r>
      <w:r>
        <w:rPr>
          <w:rFonts w:asciiTheme="majorHAnsi" w:hAnsiTheme="majorHAnsi"/>
        </w:rPr>
        <w:t xml:space="preserve">. </w:t>
      </w:r>
      <w:proofErr w:type="gramStart"/>
      <w:r w:rsidRPr="00B10328">
        <w:rPr>
          <w:rFonts w:asciiTheme="majorHAnsi" w:hAnsiTheme="majorHAnsi"/>
          <w:i/>
          <w:sz w:val="24"/>
        </w:rPr>
        <w:t>Unanimously approved</w:t>
      </w:r>
      <w:r w:rsidRPr="00B10328">
        <w:rPr>
          <w:rFonts w:asciiTheme="majorHAnsi" w:hAnsiTheme="majorHAnsi"/>
          <w:sz w:val="24"/>
        </w:rPr>
        <w:t>.</w:t>
      </w:r>
      <w:proofErr w:type="gramEnd"/>
    </w:p>
    <w:p w:rsidR="00DD5DD9" w:rsidRDefault="004D1D7E" w:rsidP="00DD5DD9">
      <w:pPr>
        <w:spacing w:line="360" w:lineRule="auto"/>
        <w:rPr>
          <w:rFonts w:asciiTheme="majorHAnsi" w:hAnsiTheme="majorHAnsi"/>
          <w:b/>
          <w:sz w:val="24"/>
        </w:rPr>
      </w:pPr>
      <w:r>
        <w:rPr>
          <w:rFonts w:asciiTheme="majorHAnsi" w:hAnsiTheme="majorHAnsi"/>
          <w:b/>
          <w:sz w:val="24"/>
        </w:rPr>
        <w:t>Meeting adjourned at 7:34</w:t>
      </w:r>
      <w:r w:rsidR="00DD5DD9">
        <w:rPr>
          <w:rFonts w:asciiTheme="majorHAnsi" w:hAnsiTheme="majorHAnsi"/>
          <w:b/>
          <w:sz w:val="24"/>
        </w:rPr>
        <w:t xml:space="preserve"> PM</w:t>
      </w:r>
    </w:p>
    <w:p w:rsidR="00DD5DD9" w:rsidRPr="006A368D" w:rsidRDefault="00DD5DD9" w:rsidP="00DD5DD9">
      <w:pPr>
        <w:rPr>
          <w:rFonts w:asciiTheme="majorHAnsi" w:hAnsiTheme="majorHAnsi"/>
          <w:b/>
        </w:rPr>
      </w:pPr>
      <w:r w:rsidRPr="006A368D">
        <w:rPr>
          <w:rFonts w:asciiTheme="majorHAnsi" w:hAnsiTheme="majorHAnsi"/>
          <w:b/>
        </w:rPr>
        <w:t>Weston Selectboard:</w:t>
      </w:r>
    </w:p>
    <w:p w:rsidR="00DD5DD9" w:rsidRPr="006A368D" w:rsidRDefault="00DD5DD9" w:rsidP="00DD5DD9">
      <w:pPr>
        <w:rPr>
          <w:rFonts w:asciiTheme="majorHAnsi" w:hAnsiTheme="majorHAnsi"/>
          <w:b/>
        </w:rPr>
      </w:pPr>
    </w:p>
    <w:p w:rsidR="00DD5DD9" w:rsidRPr="006A368D" w:rsidRDefault="00DD5DD9" w:rsidP="00DD5DD9">
      <w:pPr>
        <w:rPr>
          <w:rFonts w:asciiTheme="majorHAnsi" w:hAnsiTheme="majorHAnsi"/>
          <w:b/>
        </w:rPr>
      </w:pPr>
      <w:r w:rsidRPr="006A368D">
        <w:rPr>
          <w:rFonts w:asciiTheme="majorHAnsi" w:hAnsiTheme="majorHAnsi"/>
          <w:b/>
        </w:rPr>
        <w:t>_______________________</w:t>
      </w:r>
      <w:r w:rsidRPr="006A368D">
        <w:rPr>
          <w:rFonts w:asciiTheme="majorHAnsi" w:hAnsiTheme="majorHAnsi"/>
          <w:b/>
        </w:rPr>
        <w:tab/>
      </w:r>
      <w:r w:rsidRPr="006A368D">
        <w:rPr>
          <w:rFonts w:asciiTheme="majorHAnsi" w:hAnsiTheme="majorHAnsi"/>
          <w:b/>
        </w:rPr>
        <w:tab/>
      </w:r>
      <w:r w:rsidRPr="006A368D">
        <w:rPr>
          <w:rFonts w:asciiTheme="majorHAnsi" w:hAnsiTheme="majorHAnsi"/>
          <w:b/>
        </w:rPr>
        <w:tab/>
        <w:t>__________________________________</w:t>
      </w:r>
    </w:p>
    <w:p w:rsidR="00DD5DD9" w:rsidRPr="006A368D" w:rsidRDefault="00DD5DD9" w:rsidP="00DD5DD9">
      <w:pPr>
        <w:rPr>
          <w:rFonts w:asciiTheme="majorHAnsi" w:hAnsiTheme="majorHAnsi"/>
          <w:b/>
        </w:rPr>
      </w:pPr>
      <w:r w:rsidRPr="006A368D">
        <w:rPr>
          <w:rFonts w:asciiTheme="majorHAnsi" w:hAnsiTheme="majorHAnsi"/>
          <w:b/>
        </w:rPr>
        <w:t>Denis Benson, Chair</w:t>
      </w:r>
      <w:r w:rsidRPr="006A368D">
        <w:rPr>
          <w:rFonts w:asciiTheme="majorHAnsi" w:hAnsiTheme="majorHAnsi"/>
          <w:b/>
        </w:rPr>
        <w:tab/>
      </w:r>
      <w:r w:rsidRPr="006A368D">
        <w:rPr>
          <w:rFonts w:asciiTheme="majorHAnsi" w:hAnsiTheme="majorHAnsi"/>
          <w:b/>
        </w:rPr>
        <w:tab/>
      </w:r>
      <w:r w:rsidRPr="006A368D">
        <w:rPr>
          <w:rFonts w:asciiTheme="majorHAnsi" w:hAnsiTheme="majorHAnsi"/>
          <w:b/>
        </w:rPr>
        <w:tab/>
      </w:r>
      <w:r w:rsidRPr="006A368D">
        <w:rPr>
          <w:rFonts w:asciiTheme="majorHAnsi" w:hAnsiTheme="majorHAnsi"/>
          <w:b/>
        </w:rPr>
        <w:tab/>
        <w:t>Jim Linville, Vice Chair</w:t>
      </w:r>
    </w:p>
    <w:p w:rsidR="00DD5DD9" w:rsidRPr="006A368D" w:rsidRDefault="00DD5DD9" w:rsidP="00DD5DD9">
      <w:pPr>
        <w:rPr>
          <w:rFonts w:asciiTheme="majorHAnsi" w:hAnsiTheme="majorHAnsi"/>
          <w:b/>
        </w:rPr>
      </w:pPr>
    </w:p>
    <w:p w:rsidR="00DD5DD9" w:rsidRPr="006A368D" w:rsidRDefault="00DD5DD9" w:rsidP="00DD5DD9">
      <w:pPr>
        <w:rPr>
          <w:rFonts w:asciiTheme="majorHAnsi" w:hAnsiTheme="majorHAnsi"/>
          <w:b/>
        </w:rPr>
      </w:pPr>
      <w:r w:rsidRPr="006A368D">
        <w:rPr>
          <w:rFonts w:asciiTheme="majorHAnsi" w:hAnsiTheme="majorHAnsi"/>
          <w:b/>
        </w:rPr>
        <w:t>______________________________</w:t>
      </w:r>
      <w:r w:rsidRPr="006A368D">
        <w:rPr>
          <w:rFonts w:asciiTheme="majorHAnsi" w:hAnsiTheme="majorHAnsi"/>
          <w:b/>
        </w:rPr>
        <w:tab/>
      </w:r>
      <w:r w:rsidRPr="006A368D">
        <w:rPr>
          <w:rFonts w:asciiTheme="majorHAnsi" w:hAnsiTheme="majorHAnsi"/>
          <w:b/>
        </w:rPr>
        <w:tab/>
        <w:t>_______________________________</w:t>
      </w:r>
    </w:p>
    <w:p w:rsidR="00DD5DD9" w:rsidRPr="006A368D" w:rsidRDefault="00DD5DD9" w:rsidP="00DD5DD9">
      <w:pPr>
        <w:rPr>
          <w:rFonts w:asciiTheme="majorHAnsi" w:hAnsiTheme="majorHAnsi"/>
          <w:b/>
        </w:rPr>
      </w:pPr>
      <w:r w:rsidRPr="006A368D">
        <w:rPr>
          <w:rFonts w:asciiTheme="majorHAnsi" w:hAnsiTheme="majorHAnsi"/>
          <w:b/>
        </w:rPr>
        <w:lastRenderedPageBreak/>
        <w:t>Anne Fuji’i, Secretary</w:t>
      </w:r>
      <w:r w:rsidRPr="006A368D">
        <w:rPr>
          <w:rFonts w:asciiTheme="majorHAnsi" w:hAnsiTheme="majorHAnsi"/>
          <w:b/>
        </w:rPr>
        <w:tab/>
      </w:r>
      <w:r w:rsidRPr="006A368D">
        <w:rPr>
          <w:rFonts w:asciiTheme="majorHAnsi" w:hAnsiTheme="majorHAnsi"/>
          <w:b/>
        </w:rPr>
        <w:tab/>
      </w:r>
      <w:r w:rsidRPr="006A368D">
        <w:rPr>
          <w:rFonts w:asciiTheme="majorHAnsi" w:hAnsiTheme="majorHAnsi"/>
          <w:b/>
        </w:rPr>
        <w:tab/>
      </w:r>
      <w:r w:rsidRPr="006A368D">
        <w:rPr>
          <w:rFonts w:asciiTheme="majorHAnsi" w:hAnsiTheme="majorHAnsi"/>
          <w:b/>
        </w:rPr>
        <w:tab/>
        <w:t xml:space="preserve">Lisa Yrsha </w:t>
      </w:r>
    </w:p>
    <w:p w:rsidR="00DD5DD9" w:rsidRPr="006A368D" w:rsidRDefault="00DD5DD9" w:rsidP="00DD5DD9">
      <w:pPr>
        <w:rPr>
          <w:rFonts w:asciiTheme="majorHAnsi" w:hAnsiTheme="majorHAnsi"/>
          <w:b/>
        </w:rPr>
      </w:pPr>
    </w:p>
    <w:p w:rsidR="00DD5DD9" w:rsidRPr="006A368D" w:rsidRDefault="00DD5DD9" w:rsidP="00DD5DD9">
      <w:pPr>
        <w:rPr>
          <w:rFonts w:asciiTheme="majorHAnsi" w:hAnsiTheme="majorHAnsi"/>
          <w:b/>
        </w:rPr>
      </w:pPr>
      <w:r w:rsidRPr="006A368D">
        <w:rPr>
          <w:rFonts w:asciiTheme="majorHAnsi" w:hAnsiTheme="majorHAnsi"/>
          <w:b/>
        </w:rPr>
        <w:t>______________________________</w:t>
      </w:r>
    </w:p>
    <w:p w:rsidR="00DD5DD9" w:rsidRPr="006A368D" w:rsidRDefault="00DD5DD9" w:rsidP="00DD5DD9">
      <w:pPr>
        <w:rPr>
          <w:rFonts w:asciiTheme="majorHAnsi" w:hAnsiTheme="majorHAnsi"/>
          <w:b/>
        </w:rPr>
      </w:pPr>
      <w:r w:rsidRPr="006A368D">
        <w:rPr>
          <w:rFonts w:asciiTheme="majorHAnsi" w:hAnsiTheme="majorHAnsi"/>
          <w:b/>
        </w:rPr>
        <w:t>Charles Goodwin</w:t>
      </w:r>
    </w:p>
    <w:p w:rsidR="00DD5DD9" w:rsidRPr="00854D93" w:rsidRDefault="00DD5DD9" w:rsidP="00DD5DD9">
      <w:pPr>
        <w:rPr>
          <w:rFonts w:asciiTheme="majorHAnsi" w:hAnsiTheme="majorHAnsi"/>
          <w:b/>
        </w:rPr>
      </w:pPr>
    </w:p>
    <w:p w:rsidR="00DD5DD9" w:rsidRPr="00E179E0" w:rsidRDefault="00DD5DD9" w:rsidP="00DD5DD9">
      <w:pPr>
        <w:spacing w:line="360" w:lineRule="auto"/>
        <w:rPr>
          <w:rFonts w:asciiTheme="majorHAnsi" w:hAnsiTheme="majorHAnsi"/>
          <w:b/>
        </w:rPr>
      </w:pPr>
    </w:p>
    <w:p w:rsidR="00DD5DD9" w:rsidRDefault="00DD5DD9" w:rsidP="00DD5DD9"/>
    <w:p w:rsidR="00022DB9" w:rsidRDefault="00022DB9"/>
    <w:sectPr w:rsidR="00022D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85" w:rsidRDefault="00860F85" w:rsidP="00860F85">
      <w:pPr>
        <w:spacing w:after="0" w:line="240" w:lineRule="auto"/>
      </w:pPr>
      <w:r>
        <w:separator/>
      </w:r>
    </w:p>
  </w:endnote>
  <w:endnote w:type="continuationSeparator" w:id="0">
    <w:p w:rsidR="00860F85" w:rsidRDefault="00860F85" w:rsidP="0086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E0" w:rsidRDefault="00860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E0" w:rsidRDefault="00860F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E0" w:rsidRDefault="00860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85" w:rsidRDefault="00860F85" w:rsidP="00860F85">
      <w:pPr>
        <w:spacing w:after="0" w:line="240" w:lineRule="auto"/>
      </w:pPr>
      <w:r>
        <w:separator/>
      </w:r>
    </w:p>
  </w:footnote>
  <w:footnote w:type="continuationSeparator" w:id="0">
    <w:p w:rsidR="00860F85" w:rsidRDefault="00860F85" w:rsidP="00860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E0" w:rsidRDefault="00860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426333"/>
      <w:docPartObj>
        <w:docPartGallery w:val="Watermarks"/>
        <w:docPartUnique/>
      </w:docPartObj>
    </w:sdtPr>
    <w:sdtContent>
      <w:p w:rsidR="00E179E0" w:rsidRDefault="00860F8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E0" w:rsidRDefault="00860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0678"/>
    <w:multiLevelType w:val="hybridMultilevel"/>
    <w:tmpl w:val="98F68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D9"/>
    <w:rsid w:val="00022DB9"/>
    <w:rsid w:val="004709DC"/>
    <w:rsid w:val="004D1D7E"/>
    <w:rsid w:val="00860F85"/>
    <w:rsid w:val="00DD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DD9"/>
    <w:pPr>
      <w:ind w:left="720"/>
      <w:contextualSpacing/>
    </w:pPr>
  </w:style>
  <w:style w:type="paragraph" w:styleId="Header">
    <w:name w:val="header"/>
    <w:basedOn w:val="Normal"/>
    <w:link w:val="HeaderChar"/>
    <w:uiPriority w:val="99"/>
    <w:unhideWhenUsed/>
    <w:rsid w:val="00DD5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DD9"/>
  </w:style>
  <w:style w:type="paragraph" w:styleId="Footer">
    <w:name w:val="footer"/>
    <w:basedOn w:val="Normal"/>
    <w:link w:val="FooterChar"/>
    <w:uiPriority w:val="99"/>
    <w:unhideWhenUsed/>
    <w:rsid w:val="00DD5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DD9"/>
    <w:pPr>
      <w:ind w:left="720"/>
      <w:contextualSpacing/>
    </w:pPr>
  </w:style>
  <w:style w:type="paragraph" w:styleId="Header">
    <w:name w:val="header"/>
    <w:basedOn w:val="Normal"/>
    <w:link w:val="HeaderChar"/>
    <w:uiPriority w:val="99"/>
    <w:unhideWhenUsed/>
    <w:rsid w:val="00DD5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DD9"/>
  </w:style>
  <w:style w:type="paragraph" w:styleId="Footer">
    <w:name w:val="footer"/>
    <w:basedOn w:val="Normal"/>
    <w:link w:val="FooterChar"/>
    <w:uiPriority w:val="99"/>
    <w:unhideWhenUsed/>
    <w:rsid w:val="00DD5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1478</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1</cp:revision>
  <cp:lastPrinted>2023-04-27T17:21:00Z</cp:lastPrinted>
  <dcterms:created xsi:type="dcterms:W3CDTF">2023-04-26T16:44:00Z</dcterms:created>
  <dcterms:modified xsi:type="dcterms:W3CDTF">2023-04-27T17:22:00Z</dcterms:modified>
</cp:coreProperties>
</file>