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A8" w:rsidRPr="00AC7368" w:rsidRDefault="003716A8" w:rsidP="003716A8">
      <w:pPr>
        <w:jc w:val="center"/>
        <w:rPr>
          <w:b/>
          <w:sz w:val="36"/>
          <w:szCs w:val="36"/>
        </w:rPr>
      </w:pPr>
      <w:r w:rsidRPr="00AC7368">
        <w:rPr>
          <w:b/>
          <w:sz w:val="36"/>
          <w:szCs w:val="36"/>
        </w:rPr>
        <w:t>Town of Weston</w:t>
      </w:r>
    </w:p>
    <w:p w:rsidR="003716A8" w:rsidRPr="00AC7368" w:rsidRDefault="003716A8" w:rsidP="003716A8">
      <w:pPr>
        <w:jc w:val="center"/>
        <w:rPr>
          <w:b/>
          <w:sz w:val="36"/>
          <w:szCs w:val="36"/>
        </w:rPr>
      </w:pPr>
      <w:r w:rsidRPr="00AC7368">
        <w:rPr>
          <w:b/>
          <w:sz w:val="36"/>
          <w:szCs w:val="36"/>
        </w:rPr>
        <w:t>P.O. Box 98</w:t>
      </w:r>
    </w:p>
    <w:p w:rsidR="003716A8" w:rsidRDefault="003716A8" w:rsidP="003716A8">
      <w:pPr>
        <w:jc w:val="center"/>
        <w:rPr>
          <w:b/>
          <w:sz w:val="36"/>
          <w:szCs w:val="36"/>
        </w:rPr>
      </w:pPr>
      <w:r w:rsidRPr="00AC7368">
        <w:rPr>
          <w:b/>
          <w:sz w:val="36"/>
          <w:szCs w:val="36"/>
        </w:rPr>
        <w:t>Weston, VT 05161</w:t>
      </w:r>
    </w:p>
    <w:p w:rsidR="003716A8" w:rsidRDefault="003716A8" w:rsidP="003716A8">
      <w:pPr>
        <w:jc w:val="center"/>
        <w:rPr>
          <w:b/>
          <w:sz w:val="36"/>
          <w:szCs w:val="36"/>
        </w:rPr>
      </w:pPr>
    </w:p>
    <w:p w:rsidR="003716A8" w:rsidRPr="00AC7368" w:rsidRDefault="003716A8" w:rsidP="003716A8">
      <w:pPr>
        <w:jc w:val="center"/>
        <w:rPr>
          <w:b/>
          <w:sz w:val="36"/>
          <w:szCs w:val="36"/>
          <w:u w:val="single"/>
        </w:rPr>
      </w:pPr>
      <w:r w:rsidRPr="00AC7368">
        <w:rPr>
          <w:b/>
          <w:sz w:val="36"/>
          <w:szCs w:val="36"/>
          <w:u w:val="single"/>
        </w:rPr>
        <w:t>SELECTBOARD MEETING MINUTES</w:t>
      </w:r>
    </w:p>
    <w:p w:rsidR="003716A8" w:rsidRDefault="003716A8" w:rsidP="003716A8">
      <w:pPr>
        <w:jc w:val="center"/>
        <w:rPr>
          <w:b/>
          <w:sz w:val="32"/>
          <w:szCs w:val="32"/>
        </w:rPr>
      </w:pPr>
      <w:r>
        <w:rPr>
          <w:b/>
          <w:sz w:val="32"/>
          <w:szCs w:val="32"/>
        </w:rPr>
        <w:t>October 24</w:t>
      </w:r>
      <w:r w:rsidRPr="00AC7368">
        <w:rPr>
          <w:b/>
          <w:sz w:val="32"/>
          <w:szCs w:val="32"/>
        </w:rPr>
        <w:t>, 2023 at 7:30pm</w:t>
      </w:r>
    </w:p>
    <w:p w:rsidR="003716A8" w:rsidRDefault="003716A8" w:rsidP="003716A8">
      <w:pPr>
        <w:jc w:val="center"/>
        <w:rPr>
          <w:b/>
          <w:sz w:val="32"/>
          <w:szCs w:val="32"/>
        </w:rPr>
      </w:pPr>
    </w:p>
    <w:p w:rsidR="003716A8" w:rsidRDefault="00EE512E" w:rsidP="003716A8">
      <w:pPr>
        <w:rPr>
          <w:b/>
          <w:sz w:val="24"/>
          <w:szCs w:val="24"/>
        </w:rPr>
      </w:pPr>
      <w:r>
        <w:rPr>
          <w:b/>
          <w:sz w:val="24"/>
          <w:szCs w:val="24"/>
        </w:rPr>
        <w:t xml:space="preserve">Present: </w:t>
      </w:r>
      <w:r w:rsidRPr="00EE512E">
        <w:rPr>
          <w:sz w:val="24"/>
          <w:szCs w:val="24"/>
        </w:rPr>
        <w:t>Denis Benson, Lisa Yrsha</w:t>
      </w:r>
      <w:r>
        <w:rPr>
          <w:b/>
          <w:sz w:val="24"/>
          <w:szCs w:val="24"/>
        </w:rPr>
        <w:t xml:space="preserve"> </w:t>
      </w:r>
    </w:p>
    <w:p w:rsidR="00EE512E" w:rsidRDefault="00EE512E" w:rsidP="003716A8">
      <w:pPr>
        <w:rPr>
          <w:sz w:val="24"/>
          <w:szCs w:val="24"/>
        </w:rPr>
      </w:pPr>
      <w:r>
        <w:rPr>
          <w:b/>
          <w:sz w:val="24"/>
          <w:szCs w:val="24"/>
        </w:rPr>
        <w:t xml:space="preserve">Public: </w:t>
      </w:r>
      <w:r w:rsidRPr="00EE512E">
        <w:rPr>
          <w:sz w:val="24"/>
          <w:szCs w:val="24"/>
        </w:rPr>
        <w:t>Shawna Batogowski, Kim Seymour, Donald Hart, Jennifer Stromsten and Morgan Hart</w:t>
      </w:r>
    </w:p>
    <w:p w:rsidR="00EE512E" w:rsidRDefault="00EE512E" w:rsidP="003716A8">
      <w:pPr>
        <w:rPr>
          <w:sz w:val="24"/>
          <w:szCs w:val="24"/>
        </w:rPr>
      </w:pPr>
      <w:r w:rsidRPr="00EE512E">
        <w:rPr>
          <w:b/>
          <w:sz w:val="24"/>
          <w:szCs w:val="24"/>
        </w:rPr>
        <w:t>Zoom</w:t>
      </w:r>
      <w:r>
        <w:rPr>
          <w:b/>
          <w:sz w:val="24"/>
          <w:szCs w:val="24"/>
        </w:rPr>
        <w:t xml:space="preserve">: </w:t>
      </w:r>
      <w:r w:rsidRPr="00EE512E">
        <w:rPr>
          <w:sz w:val="24"/>
          <w:szCs w:val="24"/>
        </w:rPr>
        <w:t>Annie Fuji’i, Charles Goodwin, Bradly Doyle</w:t>
      </w:r>
    </w:p>
    <w:p w:rsidR="00EE512E" w:rsidRDefault="00EE512E" w:rsidP="003716A8">
      <w:pPr>
        <w:rPr>
          <w:sz w:val="24"/>
          <w:szCs w:val="24"/>
        </w:rPr>
      </w:pPr>
      <w:r w:rsidRPr="00EE512E">
        <w:rPr>
          <w:b/>
          <w:sz w:val="24"/>
          <w:szCs w:val="24"/>
        </w:rPr>
        <w:t>Absent</w:t>
      </w:r>
      <w:r>
        <w:rPr>
          <w:sz w:val="24"/>
          <w:szCs w:val="24"/>
        </w:rPr>
        <w:t>: Jim Linville</w:t>
      </w:r>
    </w:p>
    <w:p w:rsidR="00EE512E" w:rsidRDefault="00EE512E" w:rsidP="003716A8">
      <w:pPr>
        <w:rPr>
          <w:sz w:val="24"/>
          <w:szCs w:val="24"/>
        </w:rPr>
      </w:pPr>
    </w:p>
    <w:p w:rsidR="00EE512E" w:rsidRPr="00EE512E" w:rsidRDefault="00EE512E" w:rsidP="00EE512E">
      <w:pPr>
        <w:pStyle w:val="ListParagraph"/>
        <w:numPr>
          <w:ilvl w:val="0"/>
          <w:numId w:val="1"/>
        </w:numPr>
        <w:rPr>
          <w:i/>
          <w:sz w:val="24"/>
          <w:szCs w:val="24"/>
        </w:rPr>
      </w:pPr>
      <w:r w:rsidRPr="00EE512E">
        <w:rPr>
          <w:b/>
          <w:sz w:val="24"/>
          <w:szCs w:val="24"/>
        </w:rPr>
        <w:t>Review and Approve Minutes:</w:t>
      </w:r>
      <w:r>
        <w:rPr>
          <w:sz w:val="24"/>
          <w:szCs w:val="24"/>
        </w:rPr>
        <w:t xml:space="preserve"> No changes to the minutes for October 10</w:t>
      </w:r>
      <w:r w:rsidRPr="00EE512E">
        <w:rPr>
          <w:sz w:val="24"/>
          <w:szCs w:val="24"/>
          <w:vertAlign w:val="superscript"/>
        </w:rPr>
        <w:t>th</w:t>
      </w:r>
      <w:r>
        <w:rPr>
          <w:sz w:val="24"/>
          <w:szCs w:val="24"/>
        </w:rPr>
        <w:t xml:space="preserve">, 2023. </w:t>
      </w:r>
      <w:r w:rsidRPr="00EE512E">
        <w:rPr>
          <w:i/>
          <w:sz w:val="24"/>
          <w:szCs w:val="24"/>
        </w:rPr>
        <w:t>Lisa Y</w:t>
      </w:r>
      <w:r w:rsidR="00FF623B">
        <w:rPr>
          <w:i/>
          <w:sz w:val="24"/>
          <w:szCs w:val="24"/>
        </w:rPr>
        <w:t xml:space="preserve">rsha </w:t>
      </w:r>
      <w:r w:rsidR="00881EDB">
        <w:rPr>
          <w:i/>
          <w:sz w:val="24"/>
          <w:szCs w:val="24"/>
        </w:rPr>
        <w:t>motioned to</w:t>
      </w:r>
      <w:bookmarkStart w:id="0" w:name="_GoBack"/>
      <w:bookmarkEnd w:id="0"/>
      <w:r>
        <w:rPr>
          <w:i/>
          <w:sz w:val="24"/>
          <w:szCs w:val="24"/>
        </w:rPr>
        <w:t xml:space="preserve"> approve minutes, </w:t>
      </w:r>
      <w:r w:rsidRPr="00EE512E">
        <w:rPr>
          <w:i/>
          <w:sz w:val="24"/>
          <w:szCs w:val="24"/>
        </w:rPr>
        <w:t>seconded by Annie Fuji’i and unanimously approved.</w:t>
      </w:r>
    </w:p>
    <w:p w:rsidR="00EE512E" w:rsidRDefault="00EE512E" w:rsidP="00EE512E">
      <w:pPr>
        <w:pStyle w:val="ListParagraph"/>
        <w:numPr>
          <w:ilvl w:val="0"/>
          <w:numId w:val="1"/>
        </w:numPr>
        <w:rPr>
          <w:sz w:val="24"/>
          <w:szCs w:val="24"/>
        </w:rPr>
      </w:pPr>
      <w:r w:rsidRPr="006906FD">
        <w:rPr>
          <w:b/>
          <w:sz w:val="24"/>
          <w:szCs w:val="24"/>
        </w:rPr>
        <w:t>Changes or Additions to the Agenda</w:t>
      </w:r>
      <w:r>
        <w:rPr>
          <w:sz w:val="24"/>
          <w:szCs w:val="24"/>
        </w:rPr>
        <w:t xml:space="preserve">: </w:t>
      </w:r>
      <w:r w:rsidR="006906FD">
        <w:rPr>
          <w:sz w:val="24"/>
          <w:szCs w:val="24"/>
        </w:rPr>
        <w:t xml:space="preserve">None </w:t>
      </w:r>
    </w:p>
    <w:p w:rsidR="006906FD" w:rsidRDefault="006906FD" w:rsidP="00EE512E">
      <w:pPr>
        <w:pStyle w:val="ListParagraph"/>
        <w:numPr>
          <w:ilvl w:val="0"/>
          <w:numId w:val="1"/>
        </w:numPr>
        <w:rPr>
          <w:sz w:val="24"/>
          <w:szCs w:val="24"/>
        </w:rPr>
      </w:pPr>
      <w:r>
        <w:rPr>
          <w:b/>
          <w:sz w:val="24"/>
          <w:szCs w:val="24"/>
        </w:rPr>
        <w:t>Public Comment</w:t>
      </w:r>
      <w:r w:rsidRPr="006906FD">
        <w:rPr>
          <w:sz w:val="24"/>
          <w:szCs w:val="24"/>
        </w:rPr>
        <w:t>:</w:t>
      </w:r>
      <w:r w:rsidR="00CD428B">
        <w:rPr>
          <w:sz w:val="24"/>
          <w:szCs w:val="24"/>
        </w:rPr>
        <w:t xml:space="preserve"> There was an email requesting attendance of tonight’s meeting from </w:t>
      </w:r>
      <w:proofErr w:type="spellStart"/>
      <w:r w:rsidR="00CD428B">
        <w:rPr>
          <w:sz w:val="24"/>
          <w:szCs w:val="24"/>
        </w:rPr>
        <w:t>Ryck</w:t>
      </w:r>
      <w:proofErr w:type="spellEnd"/>
      <w:r w:rsidR="00CD428B">
        <w:rPr>
          <w:sz w:val="24"/>
          <w:szCs w:val="24"/>
        </w:rPr>
        <w:t xml:space="preserve"> Morales from SBA.  We waited until 8:30pm and he did not attend.</w:t>
      </w:r>
    </w:p>
    <w:p w:rsidR="006906FD" w:rsidRDefault="00CD428B" w:rsidP="00EE512E">
      <w:pPr>
        <w:pStyle w:val="ListParagraph"/>
        <w:numPr>
          <w:ilvl w:val="0"/>
          <w:numId w:val="1"/>
        </w:numPr>
        <w:rPr>
          <w:sz w:val="24"/>
          <w:szCs w:val="24"/>
        </w:rPr>
      </w:pPr>
      <w:r w:rsidRPr="00BB2AD1">
        <w:rPr>
          <w:b/>
          <w:sz w:val="24"/>
          <w:szCs w:val="24"/>
        </w:rPr>
        <w:t>Brattleboro Development/</w:t>
      </w:r>
      <w:proofErr w:type="spellStart"/>
      <w:r w:rsidRPr="00BB2AD1">
        <w:rPr>
          <w:b/>
          <w:sz w:val="24"/>
          <w:szCs w:val="24"/>
        </w:rPr>
        <w:t>SeVCA</w:t>
      </w:r>
      <w:proofErr w:type="spellEnd"/>
      <w:r w:rsidRPr="00BB2AD1">
        <w:rPr>
          <w:b/>
          <w:sz w:val="24"/>
          <w:szCs w:val="24"/>
        </w:rPr>
        <w:t xml:space="preserve">, Jennifer Stromsten:  </w:t>
      </w:r>
      <w:r w:rsidRPr="00BB2AD1">
        <w:rPr>
          <w:sz w:val="24"/>
          <w:szCs w:val="24"/>
        </w:rPr>
        <w:t xml:space="preserve">Jennifer Stromsten is here tonight on behalf of BDCC and </w:t>
      </w:r>
      <w:proofErr w:type="spellStart"/>
      <w:r w:rsidRPr="00BB2AD1">
        <w:rPr>
          <w:sz w:val="24"/>
          <w:szCs w:val="24"/>
        </w:rPr>
        <w:t>SeVCA</w:t>
      </w:r>
      <w:proofErr w:type="spellEnd"/>
      <w:r w:rsidRPr="00BB2AD1">
        <w:rPr>
          <w:sz w:val="24"/>
          <w:szCs w:val="24"/>
        </w:rPr>
        <w:t xml:space="preserve">. </w:t>
      </w:r>
      <w:r w:rsidR="00BB2AD1">
        <w:rPr>
          <w:sz w:val="24"/>
          <w:szCs w:val="24"/>
        </w:rPr>
        <w:t>She explains that they are a private</w:t>
      </w:r>
      <w:r w:rsidRPr="00BB2AD1">
        <w:rPr>
          <w:sz w:val="24"/>
          <w:szCs w:val="24"/>
        </w:rPr>
        <w:t xml:space="preserve"> non-profit </w:t>
      </w:r>
      <w:r w:rsidR="00BB2AD1">
        <w:rPr>
          <w:sz w:val="24"/>
          <w:szCs w:val="24"/>
        </w:rPr>
        <w:t xml:space="preserve">to help promote industrial </w:t>
      </w:r>
      <w:r w:rsidR="00FF623B">
        <w:rPr>
          <w:sz w:val="24"/>
          <w:szCs w:val="24"/>
        </w:rPr>
        <w:t>and commercial growth in Southe</w:t>
      </w:r>
      <w:r w:rsidR="00BB2AD1">
        <w:rPr>
          <w:sz w:val="24"/>
          <w:szCs w:val="24"/>
        </w:rPr>
        <w:t xml:space="preserve">astern Vermont </w:t>
      </w:r>
      <w:r w:rsidR="001877E4">
        <w:rPr>
          <w:sz w:val="24"/>
          <w:szCs w:val="24"/>
        </w:rPr>
        <w:t>which includes the</w:t>
      </w:r>
      <w:r w:rsidR="00BB2AD1">
        <w:rPr>
          <w:sz w:val="24"/>
          <w:szCs w:val="24"/>
        </w:rPr>
        <w:t xml:space="preserve"> Town of Weston. She s</w:t>
      </w:r>
      <w:r w:rsidR="00FF623B">
        <w:rPr>
          <w:sz w:val="24"/>
          <w:szCs w:val="24"/>
        </w:rPr>
        <w:t>ays</w:t>
      </w:r>
      <w:r w:rsidR="00BB2AD1">
        <w:rPr>
          <w:sz w:val="24"/>
          <w:szCs w:val="24"/>
        </w:rPr>
        <w:t xml:space="preserve"> that they have helped 3 small </w:t>
      </w:r>
      <w:r w:rsidR="001877E4">
        <w:rPr>
          <w:sz w:val="24"/>
          <w:szCs w:val="24"/>
        </w:rPr>
        <w:t>businesses</w:t>
      </w:r>
      <w:r w:rsidR="00FF623B">
        <w:rPr>
          <w:sz w:val="24"/>
          <w:szCs w:val="24"/>
        </w:rPr>
        <w:t xml:space="preserve"> here in Weston with flood g</w:t>
      </w:r>
      <w:r w:rsidR="00BB2AD1">
        <w:rPr>
          <w:sz w:val="24"/>
          <w:szCs w:val="24"/>
        </w:rPr>
        <w:t xml:space="preserve">rants. She says that BDCC and </w:t>
      </w:r>
      <w:proofErr w:type="spellStart"/>
      <w:r w:rsidR="00BB2AD1">
        <w:rPr>
          <w:sz w:val="24"/>
          <w:szCs w:val="24"/>
        </w:rPr>
        <w:t>SeVCA</w:t>
      </w:r>
      <w:proofErr w:type="spellEnd"/>
      <w:r w:rsidR="00BB2AD1">
        <w:rPr>
          <w:sz w:val="24"/>
          <w:szCs w:val="24"/>
        </w:rPr>
        <w:t xml:space="preserve"> also offer training workshops and programs, such as learning how to become a member</w:t>
      </w:r>
      <w:r w:rsidR="00FF623B">
        <w:rPr>
          <w:sz w:val="24"/>
          <w:szCs w:val="24"/>
        </w:rPr>
        <w:t xml:space="preserve"> of a board in your community, g</w:t>
      </w:r>
      <w:r w:rsidR="00BB2AD1">
        <w:rPr>
          <w:sz w:val="24"/>
          <w:szCs w:val="24"/>
        </w:rPr>
        <w:t xml:space="preserve">rant writing workshops, Flood </w:t>
      </w:r>
      <w:r w:rsidR="001877E4">
        <w:rPr>
          <w:sz w:val="24"/>
          <w:szCs w:val="24"/>
        </w:rPr>
        <w:t>R</w:t>
      </w:r>
      <w:r w:rsidR="00BB2AD1">
        <w:rPr>
          <w:sz w:val="24"/>
          <w:szCs w:val="24"/>
        </w:rPr>
        <w:t xml:space="preserve">ecovery </w:t>
      </w:r>
      <w:r w:rsidR="001877E4">
        <w:rPr>
          <w:sz w:val="24"/>
          <w:szCs w:val="24"/>
        </w:rPr>
        <w:t>Assistance just to name a few</w:t>
      </w:r>
      <w:r w:rsidR="00BB2AD1">
        <w:rPr>
          <w:sz w:val="24"/>
          <w:szCs w:val="24"/>
        </w:rPr>
        <w:t xml:space="preserve">.  Annie Fuji’i mentions that she attended a Housing </w:t>
      </w:r>
      <w:r w:rsidR="001877E4">
        <w:rPr>
          <w:sz w:val="24"/>
          <w:szCs w:val="24"/>
        </w:rPr>
        <w:t>W</w:t>
      </w:r>
      <w:r w:rsidR="00BB2AD1">
        <w:rPr>
          <w:sz w:val="24"/>
          <w:szCs w:val="24"/>
        </w:rPr>
        <w:t>orkshop and thought that it was very informational</w:t>
      </w:r>
      <w:r w:rsidR="00D6018C">
        <w:rPr>
          <w:sz w:val="24"/>
          <w:szCs w:val="24"/>
        </w:rPr>
        <w:t xml:space="preserve"> and would be interested</w:t>
      </w:r>
      <w:r w:rsidR="00BB2AD1">
        <w:rPr>
          <w:sz w:val="24"/>
          <w:szCs w:val="24"/>
        </w:rPr>
        <w:t xml:space="preserve"> to </w:t>
      </w:r>
      <w:r w:rsidR="001877E4">
        <w:rPr>
          <w:sz w:val="24"/>
          <w:szCs w:val="24"/>
        </w:rPr>
        <w:t xml:space="preserve">attend more. Jennifer would like to thank the Town </w:t>
      </w:r>
      <w:r w:rsidR="00FF623B">
        <w:rPr>
          <w:sz w:val="24"/>
          <w:szCs w:val="24"/>
        </w:rPr>
        <w:t xml:space="preserve">of Weston </w:t>
      </w:r>
      <w:r w:rsidR="001877E4">
        <w:rPr>
          <w:sz w:val="24"/>
          <w:szCs w:val="24"/>
        </w:rPr>
        <w:t xml:space="preserve">for their continued support. </w:t>
      </w:r>
    </w:p>
    <w:p w:rsidR="001877E4" w:rsidRPr="0065379D" w:rsidRDefault="001877E4" w:rsidP="00EE512E">
      <w:pPr>
        <w:pStyle w:val="ListParagraph"/>
        <w:numPr>
          <w:ilvl w:val="0"/>
          <w:numId w:val="1"/>
        </w:numPr>
        <w:rPr>
          <w:i/>
          <w:sz w:val="24"/>
          <w:szCs w:val="24"/>
        </w:rPr>
      </w:pPr>
      <w:r w:rsidRPr="001877E4">
        <w:rPr>
          <w:b/>
          <w:sz w:val="24"/>
          <w:szCs w:val="24"/>
        </w:rPr>
        <w:lastRenderedPageBreak/>
        <w:t>Cross Insurance</w:t>
      </w:r>
      <w:r w:rsidR="00FF623B">
        <w:rPr>
          <w:b/>
          <w:sz w:val="24"/>
          <w:szCs w:val="24"/>
        </w:rPr>
        <w:t>/Open Enrollment Bradle</w:t>
      </w:r>
      <w:r w:rsidRPr="001877E4">
        <w:rPr>
          <w:b/>
          <w:sz w:val="24"/>
          <w:szCs w:val="24"/>
        </w:rPr>
        <w:t>y Doyle</w:t>
      </w:r>
      <w:r>
        <w:rPr>
          <w:sz w:val="24"/>
          <w:szCs w:val="24"/>
        </w:rPr>
        <w:t xml:space="preserve">: </w:t>
      </w:r>
      <w:r w:rsidR="00F97CBD">
        <w:rPr>
          <w:sz w:val="24"/>
          <w:szCs w:val="24"/>
        </w:rPr>
        <w:t>Bradl</w:t>
      </w:r>
      <w:r w:rsidR="00FF623B">
        <w:rPr>
          <w:sz w:val="24"/>
          <w:szCs w:val="24"/>
        </w:rPr>
        <w:t>e</w:t>
      </w:r>
      <w:r w:rsidR="00F97CBD">
        <w:rPr>
          <w:sz w:val="24"/>
          <w:szCs w:val="24"/>
        </w:rPr>
        <w:t>y Doyle</w:t>
      </w:r>
      <w:r w:rsidR="00FE06CC">
        <w:rPr>
          <w:sz w:val="24"/>
          <w:szCs w:val="24"/>
        </w:rPr>
        <w:t xml:space="preserve"> </w:t>
      </w:r>
      <w:r>
        <w:rPr>
          <w:sz w:val="24"/>
          <w:szCs w:val="24"/>
        </w:rPr>
        <w:t>joi</w:t>
      </w:r>
      <w:r w:rsidR="00FF623B">
        <w:rPr>
          <w:sz w:val="24"/>
          <w:szCs w:val="24"/>
        </w:rPr>
        <w:t>ns the meeting via Zoom. He went</w:t>
      </w:r>
      <w:r>
        <w:rPr>
          <w:sz w:val="24"/>
          <w:szCs w:val="24"/>
        </w:rPr>
        <w:t xml:space="preserve"> over the </w:t>
      </w:r>
      <w:r w:rsidR="00864C23">
        <w:rPr>
          <w:sz w:val="24"/>
          <w:szCs w:val="24"/>
        </w:rPr>
        <w:t>choices that</w:t>
      </w:r>
      <w:r>
        <w:rPr>
          <w:sz w:val="24"/>
          <w:szCs w:val="24"/>
        </w:rPr>
        <w:t xml:space="preserve"> the Town of Weston has for small business coverage. </w:t>
      </w:r>
      <w:r w:rsidR="00864C23">
        <w:rPr>
          <w:sz w:val="24"/>
          <w:szCs w:val="24"/>
        </w:rPr>
        <w:t xml:space="preserve"> The options with less than 5 employees being covered are Blue Cross Blue Shield of Vermont or MVP. </w:t>
      </w:r>
      <w:r w:rsidR="00FE06CC">
        <w:rPr>
          <w:sz w:val="24"/>
          <w:szCs w:val="24"/>
        </w:rPr>
        <w:t xml:space="preserve"> BC/BS</w:t>
      </w:r>
      <w:r w:rsidR="00864C23">
        <w:rPr>
          <w:sz w:val="24"/>
          <w:szCs w:val="24"/>
        </w:rPr>
        <w:t xml:space="preserve"> had a 12.76% increase in rates and MVP had a 17.33% rate increase. </w:t>
      </w:r>
      <w:r w:rsidR="00FF623B">
        <w:rPr>
          <w:sz w:val="24"/>
          <w:szCs w:val="24"/>
        </w:rPr>
        <w:t>Bradley</w:t>
      </w:r>
      <w:r w:rsidR="00864C23">
        <w:rPr>
          <w:sz w:val="24"/>
          <w:szCs w:val="24"/>
        </w:rPr>
        <w:t xml:space="preserve"> says that the rate i</w:t>
      </w:r>
      <w:r w:rsidR="00FF623B">
        <w:rPr>
          <w:sz w:val="24"/>
          <w:szCs w:val="24"/>
        </w:rPr>
        <w:t xml:space="preserve">ncreases are mostly due to the hospitals </w:t>
      </w:r>
      <w:r w:rsidR="00864C23">
        <w:rPr>
          <w:sz w:val="24"/>
          <w:szCs w:val="24"/>
        </w:rPr>
        <w:t>raising their rates as well</w:t>
      </w:r>
      <w:r w:rsidR="00EF69FC">
        <w:rPr>
          <w:sz w:val="24"/>
          <w:szCs w:val="24"/>
        </w:rPr>
        <w:t xml:space="preserve"> and the price of prescription drugs</w:t>
      </w:r>
      <w:r w:rsidR="00864C23">
        <w:rPr>
          <w:sz w:val="24"/>
          <w:szCs w:val="24"/>
        </w:rPr>
        <w:t>. Annie Fuji’i would like to know if the merger with BC/BS of Vermont and Michigan will help with rates or give the Town more options. Bradl</w:t>
      </w:r>
      <w:r w:rsidR="00FF623B">
        <w:rPr>
          <w:sz w:val="24"/>
          <w:szCs w:val="24"/>
        </w:rPr>
        <w:t>e</w:t>
      </w:r>
      <w:r w:rsidR="00864C23">
        <w:rPr>
          <w:sz w:val="24"/>
          <w:szCs w:val="24"/>
        </w:rPr>
        <w:t>y says that it was a mer</w:t>
      </w:r>
      <w:r w:rsidR="00EF69FC">
        <w:rPr>
          <w:sz w:val="24"/>
          <w:szCs w:val="24"/>
        </w:rPr>
        <w:t>ger that helps with combining</w:t>
      </w:r>
      <w:r w:rsidR="00864C23">
        <w:rPr>
          <w:sz w:val="24"/>
          <w:szCs w:val="24"/>
        </w:rPr>
        <w:t xml:space="preserve"> </w:t>
      </w:r>
      <w:r w:rsidR="00EF69FC">
        <w:rPr>
          <w:sz w:val="24"/>
          <w:szCs w:val="24"/>
        </w:rPr>
        <w:t>the resources of both companies to helping with staffing and underwriting</w:t>
      </w:r>
      <w:r w:rsidR="00FF623B">
        <w:rPr>
          <w:sz w:val="24"/>
          <w:szCs w:val="24"/>
        </w:rPr>
        <w:t>;</w:t>
      </w:r>
      <w:r w:rsidR="00FE06CC">
        <w:rPr>
          <w:sz w:val="24"/>
          <w:szCs w:val="24"/>
        </w:rPr>
        <w:t xml:space="preserve"> we as consumers will most likely not see any change</w:t>
      </w:r>
      <w:r w:rsidR="00EF69FC">
        <w:rPr>
          <w:sz w:val="24"/>
          <w:szCs w:val="24"/>
        </w:rPr>
        <w:t>.</w:t>
      </w:r>
      <w:r w:rsidR="0065379D">
        <w:rPr>
          <w:sz w:val="24"/>
          <w:szCs w:val="24"/>
        </w:rPr>
        <w:t xml:space="preserve"> </w:t>
      </w:r>
      <w:r w:rsidR="0065379D" w:rsidRPr="0065379D">
        <w:rPr>
          <w:i/>
          <w:sz w:val="24"/>
          <w:szCs w:val="24"/>
        </w:rPr>
        <w:t>Charles Goodwin motion</w:t>
      </w:r>
      <w:r w:rsidR="00FF623B">
        <w:rPr>
          <w:i/>
          <w:sz w:val="24"/>
          <w:szCs w:val="24"/>
        </w:rPr>
        <w:t>ed</w:t>
      </w:r>
      <w:r w:rsidR="0065379D" w:rsidRPr="0065379D">
        <w:rPr>
          <w:i/>
          <w:sz w:val="24"/>
          <w:szCs w:val="24"/>
        </w:rPr>
        <w:t xml:space="preserve"> to choose Blue Cross Blue Shield of Vermont for the Town’s full time</w:t>
      </w:r>
      <w:r w:rsidR="00FF623B">
        <w:rPr>
          <w:i/>
          <w:sz w:val="24"/>
          <w:szCs w:val="24"/>
        </w:rPr>
        <w:t xml:space="preserve"> employees, Annie Fuji’i seconded and it was</w:t>
      </w:r>
      <w:r w:rsidR="0065379D" w:rsidRPr="0065379D">
        <w:rPr>
          <w:i/>
          <w:sz w:val="24"/>
          <w:szCs w:val="24"/>
        </w:rPr>
        <w:t xml:space="preserve"> unanimously approved. </w:t>
      </w:r>
    </w:p>
    <w:p w:rsidR="00594F07" w:rsidRDefault="0065379D" w:rsidP="00594F07">
      <w:pPr>
        <w:pStyle w:val="ListParagraph"/>
        <w:numPr>
          <w:ilvl w:val="0"/>
          <w:numId w:val="1"/>
        </w:numPr>
        <w:rPr>
          <w:i/>
          <w:sz w:val="24"/>
          <w:szCs w:val="24"/>
        </w:rPr>
      </w:pPr>
      <w:r>
        <w:rPr>
          <w:b/>
          <w:sz w:val="24"/>
          <w:szCs w:val="24"/>
        </w:rPr>
        <w:t>SO#23 Payroll/SO#23 Vendors</w:t>
      </w:r>
      <w:r w:rsidRPr="0065379D">
        <w:rPr>
          <w:b/>
          <w:i/>
          <w:sz w:val="24"/>
          <w:szCs w:val="24"/>
        </w:rPr>
        <w:t xml:space="preserve">: </w:t>
      </w:r>
      <w:r w:rsidR="00FF623B">
        <w:rPr>
          <w:i/>
          <w:sz w:val="24"/>
          <w:szCs w:val="24"/>
        </w:rPr>
        <w:t>Lisa Yrsha motioned</w:t>
      </w:r>
      <w:r w:rsidRPr="0065379D">
        <w:rPr>
          <w:i/>
          <w:sz w:val="24"/>
          <w:szCs w:val="24"/>
        </w:rPr>
        <w:t xml:space="preserve"> to approve </w:t>
      </w:r>
      <w:proofErr w:type="gramStart"/>
      <w:r w:rsidRPr="0065379D">
        <w:rPr>
          <w:i/>
          <w:sz w:val="24"/>
          <w:szCs w:val="24"/>
        </w:rPr>
        <w:t>SO# 23 payroll</w:t>
      </w:r>
      <w:proofErr w:type="gramEnd"/>
      <w:r w:rsidRPr="0065379D">
        <w:rPr>
          <w:i/>
          <w:sz w:val="24"/>
          <w:szCs w:val="24"/>
        </w:rPr>
        <w:t xml:space="preserve"> for </w:t>
      </w:r>
      <w:r w:rsidR="00FF623B">
        <w:rPr>
          <w:i/>
          <w:sz w:val="24"/>
          <w:szCs w:val="24"/>
        </w:rPr>
        <w:t>$8267.34 Charles Goodwin seconded and it was</w:t>
      </w:r>
      <w:r w:rsidRPr="0065379D">
        <w:rPr>
          <w:i/>
          <w:sz w:val="24"/>
          <w:szCs w:val="24"/>
        </w:rPr>
        <w:t xml:space="preserve"> unanimou</w:t>
      </w:r>
      <w:r w:rsidR="00FF623B">
        <w:rPr>
          <w:i/>
          <w:sz w:val="24"/>
          <w:szCs w:val="24"/>
        </w:rPr>
        <w:t>sly approved. Lisa Yrsha motioned</w:t>
      </w:r>
      <w:r w:rsidRPr="0065379D">
        <w:rPr>
          <w:i/>
          <w:sz w:val="24"/>
          <w:szCs w:val="24"/>
        </w:rPr>
        <w:t xml:space="preserve"> to approve SO#23 Vendors for $1</w:t>
      </w:r>
      <w:r w:rsidR="00FF623B">
        <w:rPr>
          <w:i/>
          <w:sz w:val="24"/>
          <w:szCs w:val="24"/>
        </w:rPr>
        <w:t xml:space="preserve">5,324.06 Charles Goodwin seconded and it was </w:t>
      </w:r>
      <w:r w:rsidRPr="0065379D">
        <w:rPr>
          <w:i/>
          <w:sz w:val="24"/>
          <w:szCs w:val="24"/>
        </w:rPr>
        <w:t>unanimou</w:t>
      </w:r>
      <w:r w:rsidR="00FF623B">
        <w:rPr>
          <w:i/>
          <w:sz w:val="24"/>
          <w:szCs w:val="24"/>
        </w:rPr>
        <w:t>sly approved. Lisa Yrsha motioned</w:t>
      </w:r>
      <w:r w:rsidRPr="0065379D">
        <w:rPr>
          <w:i/>
          <w:sz w:val="24"/>
          <w:szCs w:val="24"/>
        </w:rPr>
        <w:t xml:space="preserve"> to approve SO #23B Flood for $10</w:t>
      </w:r>
      <w:r w:rsidR="00FF623B">
        <w:rPr>
          <w:i/>
          <w:sz w:val="24"/>
          <w:szCs w:val="24"/>
        </w:rPr>
        <w:t>6,923.79 Charles Goodwin seconded and it was</w:t>
      </w:r>
      <w:r w:rsidRPr="0065379D">
        <w:rPr>
          <w:i/>
          <w:sz w:val="24"/>
          <w:szCs w:val="24"/>
        </w:rPr>
        <w:t xml:space="preserve"> unanimously approved. </w:t>
      </w:r>
    </w:p>
    <w:p w:rsidR="00ED1A16" w:rsidRPr="00ED1A16" w:rsidRDefault="00594F07" w:rsidP="00594F07">
      <w:pPr>
        <w:pStyle w:val="ListParagraph"/>
        <w:numPr>
          <w:ilvl w:val="0"/>
          <w:numId w:val="1"/>
        </w:numPr>
        <w:rPr>
          <w:i/>
          <w:sz w:val="24"/>
          <w:szCs w:val="24"/>
        </w:rPr>
      </w:pPr>
      <w:r w:rsidRPr="00594F07">
        <w:rPr>
          <w:b/>
          <w:sz w:val="24"/>
          <w:szCs w:val="24"/>
        </w:rPr>
        <w:t>New and Old Business:</w:t>
      </w:r>
      <w:r w:rsidRPr="00594F07">
        <w:rPr>
          <w:i/>
          <w:sz w:val="24"/>
          <w:szCs w:val="24"/>
        </w:rPr>
        <w:t xml:space="preserve"> </w:t>
      </w:r>
      <w:r w:rsidRPr="00594F07">
        <w:rPr>
          <w:sz w:val="24"/>
          <w:szCs w:val="24"/>
        </w:rPr>
        <w:t xml:space="preserve"> </w:t>
      </w:r>
      <w:r w:rsidRPr="00594F07">
        <w:rPr>
          <w:rFonts w:cstheme="minorHAnsi"/>
          <w:sz w:val="24"/>
          <w:szCs w:val="24"/>
        </w:rPr>
        <w:t>Charles Goodwin present</w:t>
      </w:r>
      <w:r w:rsidR="00FF623B">
        <w:rPr>
          <w:rFonts w:cstheme="minorHAnsi"/>
          <w:sz w:val="24"/>
          <w:szCs w:val="24"/>
        </w:rPr>
        <w:t>ed</w:t>
      </w:r>
      <w:r w:rsidRPr="00594F07">
        <w:rPr>
          <w:rFonts w:cstheme="minorHAnsi"/>
          <w:sz w:val="24"/>
          <w:szCs w:val="24"/>
        </w:rPr>
        <w:t xml:space="preserve"> a motion from</w:t>
      </w:r>
      <w:r w:rsidR="00FF623B">
        <w:rPr>
          <w:rFonts w:cstheme="minorHAnsi"/>
          <w:sz w:val="24"/>
          <w:szCs w:val="24"/>
        </w:rPr>
        <w:t xml:space="preserve"> Jim Linville. The motion came </w:t>
      </w:r>
      <w:r w:rsidRPr="00594F07">
        <w:rPr>
          <w:rFonts w:cstheme="minorHAnsi"/>
          <w:sz w:val="24"/>
          <w:szCs w:val="24"/>
        </w:rPr>
        <w:t>from a meeting on Oct. 20</w:t>
      </w:r>
      <w:r w:rsidRPr="00594F07">
        <w:rPr>
          <w:rFonts w:cstheme="minorHAnsi"/>
          <w:sz w:val="24"/>
          <w:szCs w:val="24"/>
          <w:vertAlign w:val="superscript"/>
        </w:rPr>
        <w:t>th</w:t>
      </w:r>
      <w:r w:rsidRPr="00594F07">
        <w:rPr>
          <w:rFonts w:cstheme="minorHAnsi"/>
          <w:sz w:val="24"/>
          <w:szCs w:val="24"/>
        </w:rPr>
        <w:t xml:space="preserve"> 2023 about how the Windham Regio</w:t>
      </w:r>
      <w:r w:rsidR="00FF623B">
        <w:rPr>
          <w:rFonts w:cstheme="minorHAnsi"/>
          <w:sz w:val="24"/>
          <w:szCs w:val="24"/>
        </w:rPr>
        <w:t>nal Commission could</w:t>
      </w:r>
      <w:r w:rsidRPr="00594F07">
        <w:rPr>
          <w:rFonts w:cstheme="minorHAnsi"/>
          <w:sz w:val="24"/>
          <w:szCs w:val="24"/>
        </w:rPr>
        <w:t xml:space="preserve"> help Weston in its flood recovery and flood mitigation efforts. The motion is </w:t>
      </w:r>
      <w:r>
        <w:rPr>
          <w:rFonts w:cstheme="minorHAnsi"/>
          <w:sz w:val="24"/>
          <w:szCs w:val="24"/>
        </w:rPr>
        <w:t>“</w:t>
      </w:r>
      <w:r w:rsidRPr="00594F07">
        <w:rPr>
          <w:rFonts w:eastAsia="Times New Roman" w:cstheme="minorHAnsi"/>
          <w:i/>
          <w:sz w:val="24"/>
          <w:szCs w:val="24"/>
        </w:rPr>
        <w:t>to authorize Windham Regional Commission to provide assistance to the Weston Community Association in evaluating the upstream and downstream impact of the dam during flooding events. Assistance to include seeking grants and other financing, engineering/hydraulic studies, alternative outcomes, and cost estimates</w:t>
      </w:r>
      <w:r w:rsidRPr="00594F07">
        <w:rPr>
          <w:rFonts w:eastAsia="Times New Roman" w:cstheme="minorHAnsi"/>
          <w:sz w:val="24"/>
          <w:szCs w:val="24"/>
        </w:rPr>
        <w:t>,"</w:t>
      </w:r>
      <w:r w:rsidR="00FF623B">
        <w:rPr>
          <w:rFonts w:eastAsia="Times New Roman" w:cstheme="minorHAnsi"/>
          <w:sz w:val="24"/>
          <w:szCs w:val="24"/>
        </w:rPr>
        <w:t xml:space="preserve"> Charles Goodwin suggested</w:t>
      </w:r>
      <w:r>
        <w:rPr>
          <w:rFonts w:eastAsia="Times New Roman" w:cstheme="minorHAnsi"/>
          <w:sz w:val="24"/>
          <w:szCs w:val="24"/>
        </w:rPr>
        <w:t xml:space="preserve"> we table this motion until he reaches out to WRC and see if they do indeed need a formal motion or if they can proceed without one. </w:t>
      </w:r>
    </w:p>
    <w:p w:rsidR="00ED1A16" w:rsidRDefault="00FF623B" w:rsidP="00ED1A16">
      <w:pPr>
        <w:pStyle w:val="ListParagraph"/>
        <w:rPr>
          <w:rFonts w:eastAsia="Times New Roman" w:cstheme="minorHAnsi"/>
          <w:sz w:val="24"/>
          <w:szCs w:val="24"/>
        </w:rPr>
      </w:pPr>
      <w:r>
        <w:rPr>
          <w:rFonts w:eastAsia="Times New Roman" w:cstheme="minorHAnsi"/>
          <w:sz w:val="24"/>
          <w:szCs w:val="24"/>
        </w:rPr>
        <w:t>Annie Fuji’i said</w:t>
      </w:r>
      <w:r w:rsidR="00594F07">
        <w:rPr>
          <w:rFonts w:eastAsia="Times New Roman" w:cstheme="minorHAnsi"/>
          <w:sz w:val="24"/>
          <w:szCs w:val="24"/>
        </w:rPr>
        <w:t xml:space="preserve"> that she is looking into meeting up with vendors to help with the heating pumps for the Town Office and Solar Power for possible the roof of the Town garage.  She is</w:t>
      </w:r>
      <w:r w:rsidR="00D87984">
        <w:rPr>
          <w:rFonts w:eastAsia="Times New Roman" w:cstheme="minorHAnsi"/>
          <w:sz w:val="24"/>
          <w:szCs w:val="24"/>
        </w:rPr>
        <w:t xml:space="preserve"> helping Chris Morrow and the ad</w:t>
      </w:r>
      <w:r w:rsidR="00594F07">
        <w:rPr>
          <w:rFonts w:eastAsia="Times New Roman" w:cstheme="minorHAnsi"/>
          <w:sz w:val="24"/>
          <w:szCs w:val="24"/>
        </w:rPr>
        <w:t xml:space="preserve"> </w:t>
      </w:r>
      <w:r w:rsidR="00D87984">
        <w:rPr>
          <w:rFonts w:eastAsia="Times New Roman" w:cstheme="minorHAnsi"/>
          <w:sz w:val="24"/>
          <w:szCs w:val="24"/>
        </w:rPr>
        <w:t>h</w:t>
      </w:r>
      <w:r w:rsidR="00594F07">
        <w:rPr>
          <w:rFonts w:eastAsia="Times New Roman" w:cstheme="minorHAnsi"/>
          <w:sz w:val="24"/>
          <w:szCs w:val="24"/>
        </w:rPr>
        <w:t>oc rouge energy group.</w:t>
      </w:r>
      <w:r w:rsidR="00D87984">
        <w:rPr>
          <w:rFonts w:eastAsia="Times New Roman" w:cstheme="minorHAnsi"/>
          <w:sz w:val="24"/>
          <w:szCs w:val="24"/>
        </w:rPr>
        <w:t xml:space="preserve"> </w:t>
      </w:r>
    </w:p>
    <w:p w:rsidR="00ED1A16" w:rsidRDefault="00D87984" w:rsidP="00ED1A16">
      <w:pPr>
        <w:pStyle w:val="ListParagraph"/>
        <w:rPr>
          <w:rFonts w:eastAsia="Times New Roman" w:cstheme="minorHAnsi"/>
          <w:sz w:val="24"/>
          <w:szCs w:val="24"/>
        </w:rPr>
      </w:pPr>
      <w:r>
        <w:rPr>
          <w:rFonts w:eastAsia="Times New Roman" w:cstheme="minorHAnsi"/>
          <w:sz w:val="24"/>
          <w:szCs w:val="24"/>
        </w:rPr>
        <w:t>Shawna Batogo</w:t>
      </w:r>
      <w:r w:rsidR="003164B5">
        <w:rPr>
          <w:rFonts w:eastAsia="Times New Roman" w:cstheme="minorHAnsi"/>
          <w:sz w:val="24"/>
          <w:szCs w:val="24"/>
        </w:rPr>
        <w:t xml:space="preserve">wski brings paperwork from VLCT: Coverage Direction form –Uninsured/Underinsured Motorists. She questions if she should be the one to sign the form or </w:t>
      </w:r>
      <w:r w:rsidR="00FF623B">
        <w:rPr>
          <w:rFonts w:eastAsia="Times New Roman" w:cstheme="minorHAnsi"/>
          <w:sz w:val="24"/>
          <w:szCs w:val="24"/>
        </w:rPr>
        <w:t>if a Selectboard member. This</w:t>
      </w:r>
      <w:r w:rsidR="003164B5">
        <w:rPr>
          <w:rFonts w:eastAsia="Times New Roman" w:cstheme="minorHAnsi"/>
          <w:sz w:val="24"/>
          <w:szCs w:val="24"/>
        </w:rPr>
        <w:t xml:space="preserve"> signature is table</w:t>
      </w:r>
      <w:r w:rsidR="00FF623B">
        <w:rPr>
          <w:rFonts w:eastAsia="Times New Roman" w:cstheme="minorHAnsi"/>
          <w:sz w:val="24"/>
          <w:szCs w:val="24"/>
        </w:rPr>
        <w:t>d</w:t>
      </w:r>
      <w:r w:rsidR="003164B5">
        <w:rPr>
          <w:rFonts w:eastAsia="Times New Roman" w:cstheme="minorHAnsi"/>
          <w:sz w:val="24"/>
          <w:szCs w:val="24"/>
        </w:rPr>
        <w:t xml:space="preserve"> until we find out what the coverage was for last year. </w:t>
      </w:r>
    </w:p>
    <w:p w:rsidR="00594F07" w:rsidRDefault="003164B5" w:rsidP="00ED1A16">
      <w:pPr>
        <w:pStyle w:val="ListParagraph"/>
        <w:rPr>
          <w:rFonts w:eastAsia="Times New Roman" w:cstheme="minorHAnsi"/>
          <w:sz w:val="24"/>
          <w:szCs w:val="24"/>
        </w:rPr>
      </w:pPr>
      <w:r>
        <w:rPr>
          <w:rFonts w:eastAsia="Times New Roman" w:cstheme="minorHAnsi"/>
          <w:sz w:val="24"/>
          <w:szCs w:val="24"/>
        </w:rPr>
        <w:t xml:space="preserve">Kim Seymour has an </w:t>
      </w:r>
      <w:r w:rsidR="00A11F64">
        <w:rPr>
          <w:rFonts w:eastAsia="Times New Roman" w:cstheme="minorHAnsi"/>
          <w:sz w:val="24"/>
          <w:szCs w:val="24"/>
        </w:rPr>
        <w:t>e</w:t>
      </w:r>
      <w:r w:rsidR="00ED1A16">
        <w:rPr>
          <w:rFonts w:eastAsia="Times New Roman" w:cstheme="minorHAnsi"/>
          <w:sz w:val="24"/>
          <w:szCs w:val="24"/>
        </w:rPr>
        <w:t xml:space="preserve">rror of </w:t>
      </w:r>
      <w:r w:rsidR="00A11F64">
        <w:rPr>
          <w:rFonts w:eastAsia="Times New Roman" w:cstheme="minorHAnsi"/>
          <w:sz w:val="24"/>
          <w:szCs w:val="24"/>
        </w:rPr>
        <w:t>o</w:t>
      </w:r>
      <w:r w:rsidR="00ED1A16">
        <w:rPr>
          <w:rFonts w:eastAsia="Times New Roman" w:cstheme="minorHAnsi"/>
          <w:sz w:val="24"/>
          <w:szCs w:val="24"/>
        </w:rPr>
        <w:t>mission for</w:t>
      </w:r>
      <w:r>
        <w:rPr>
          <w:rFonts w:eastAsia="Times New Roman" w:cstheme="minorHAnsi"/>
          <w:sz w:val="24"/>
          <w:szCs w:val="24"/>
        </w:rPr>
        <w:t xml:space="preserve"> a parcel of land that was sold to the Fish and Wildlife-State of Vermont sent from Linda Sherman.   Parcel: 060010.99 </w:t>
      </w:r>
      <w:proofErr w:type="gramStart"/>
      <w:r>
        <w:rPr>
          <w:rFonts w:eastAsia="Times New Roman" w:cstheme="minorHAnsi"/>
          <w:sz w:val="24"/>
          <w:szCs w:val="24"/>
        </w:rPr>
        <w:t>was</w:t>
      </w:r>
      <w:proofErr w:type="gramEnd"/>
      <w:r>
        <w:rPr>
          <w:rFonts w:eastAsia="Times New Roman" w:cstheme="minorHAnsi"/>
          <w:sz w:val="24"/>
          <w:szCs w:val="24"/>
        </w:rPr>
        <w:t xml:space="preserve"> sold on 12/21/2022 and should be tax exempt under State owned property. Th</w:t>
      </w:r>
      <w:r w:rsidR="00FF623B">
        <w:rPr>
          <w:rFonts w:eastAsia="Times New Roman" w:cstheme="minorHAnsi"/>
          <w:sz w:val="24"/>
          <w:szCs w:val="24"/>
        </w:rPr>
        <w:t>e tax is covered under the PILOT</w:t>
      </w:r>
      <w:r>
        <w:rPr>
          <w:rFonts w:eastAsia="Times New Roman" w:cstheme="minorHAnsi"/>
          <w:sz w:val="24"/>
          <w:szCs w:val="24"/>
        </w:rPr>
        <w:t xml:space="preserve"> payment the Town has received.  This correction requires the signatures of the selectboard. </w:t>
      </w:r>
    </w:p>
    <w:p w:rsidR="003716A8" w:rsidRDefault="00FF623B" w:rsidP="00F23BEE">
      <w:pPr>
        <w:pStyle w:val="ListParagraph"/>
        <w:rPr>
          <w:rFonts w:eastAsia="Times New Roman" w:cstheme="minorHAnsi"/>
          <w:sz w:val="24"/>
          <w:szCs w:val="24"/>
        </w:rPr>
      </w:pPr>
      <w:r>
        <w:rPr>
          <w:rFonts w:eastAsia="Times New Roman" w:cstheme="minorHAnsi"/>
          <w:sz w:val="24"/>
          <w:szCs w:val="24"/>
        </w:rPr>
        <w:lastRenderedPageBreak/>
        <w:t>Lisa Yrsha brought FEMA update.  She stated</w:t>
      </w:r>
      <w:r w:rsidR="00A11F64">
        <w:rPr>
          <w:rFonts w:eastAsia="Times New Roman" w:cstheme="minorHAnsi"/>
          <w:sz w:val="24"/>
          <w:szCs w:val="24"/>
        </w:rPr>
        <w:t xml:space="preserve"> that with the hard rain on Saturday</w:t>
      </w:r>
      <w:r>
        <w:rPr>
          <w:rFonts w:eastAsia="Times New Roman" w:cstheme="minorHAnsi"/>
          <w:sz w:val="24"/>
          <w:szCs w:val="24"/>
        </w:rPr>
        <w:t xml:space="preserve"> have seen things</w:t>
      </w:r>
      <w:r w:rsidR="00F23BEE">
        <w:rPr>
          <w:rFonts w:eastAsia="Times New Roman" w:cstheme="minorHAnsi"/>
          <w:sz w:val="24"/>
          <w:szCs w:val="24"/>
        </w:rPr>
        <w:t xml:space="preserve"> that may still need more repair from</w:t>
      </w:r>
      <w:r>
        <w:rPr>
          <w:rFonts w:eastAsia="Times New Roman" w:cstheme="minorHAnsi"/>
          <w:sz w:val="24"/>
          <w:szCs w:val="24"/>
        </w:rPr>
        <w:t xml:space="preserve"> the July Floods. Lisa Yrsha had</w:t>
      </w:r>
      <w:r w:rsidR="00F23BEE">
        <w:rPr>
          <w:rFonts w:eastAsia="Times New Roman" w:cstheme="minorHAnsi"/>
          <w:sz w:val="24"/>
          <w:szCs w:val="24"/>
        </w:rPr>
        <w:t xml:space="preserve"> done research into the ownership of the land and the building of the Weston Vermont Volunteer Fire Depar</w:t>
      </w:r>
      <w:r>
        <w:rPr>
          <w:rFonts w:eastAsia="Times New Roman" w:cstheme="minorHAnsi"/>
          <w:sz w:val="24"/>
          <w:szCs w:val="24"/>
        </w:rPr>
        <w:t>tment. She states that the last</w:t>
      </w:r>
      <w:r w:rsidR="00F23BEE">
        <w:rPr>
          <w:rFonts w:eastAsia="Times New Roman" w:cstheme="minorHAnsi"/>
          <w:sz w:val="24"/>
          <w:szCs w:val="24"/>
        </w:rPr>
        <w:t xml:space="preserve"> deed that is on record say</w:t>
      </w:r>
      <w:r>
        <w:rPr>
          <w:rFonts w:eastAsia="Times New Roman" w:cstheme="minorHAnsi"/>
          <w:sz w:val="24"/>
          <w:szCs w:val="24"/>
        </w:rPr>
        <w:t>s</w:t>
      </w:r>
      <w:r w:rsidR="00F23BEE">
        <w:rPr>
          <w:rFonts w:eastAsia="Times New Roman" w:cstheme="minorHAnsi"/>
          <w:sz w:val="24"/>
          <w:szCs w:val="24"/>
        </w:rPr>
        <w:t xml:space="preserve"> that the Building and Lands are owned by the Town of Weston.  The Town will go ahead with claims to the VLCT accordingly. </w:t>
      </w:r>
    </w:p>
    <w:p w:rsidR="00F23BEE" w:rsidRDefault="00F23BEE" w:rsidP="00F23BEE">
      <w:pPr>
        <w:pStyle w:val="ListParagraph"/>
        <w:rPr>
          <w:rFonts w:eastAsia="Times New Roman" w:cstheme="minorHAnsi"/>
          <w:sz w:val="24"/>
          <w:szCs w:val="24"/>
        </w:rPr>
      </w:pPr>
    </w:p>
    <w:p w:rsidR="00F23BEE" w:rsidRPr="0065379D" w:rsidRDefault="00F23BEE" w:rsidP="00F23BEE">
      <w:pPr>
        <w:pStyle w:val="ListParagraph"/>
        <w:rPr>
          <w:b/>
          <w:i/>
          <w:sz w:val="32"/>
          <w:szCs w:val="32"/>
        </w:rPr>
      </w:pPr>
      <w:r>
        <w:rPr>
          <w:rFonts w:eastAsia="Times New Roman" w:cstheme="minorHAnsi"/>
          <w:sz w:val="24"/>
          <w:szCs w:val="24"/>
        </w:rPr>
        <w:t xml:space="preserve"> </w:t>
      </w:r>
      <w:r w:rsidR="00D6018C">
        <w:rPr>
          <w:rFonts w:asciiTheme="majorHAnsi" w:hAnsiTheme="majorHAnsi"/>
          <w:b/>
          <w:sz w:val="24"/>
          <w:szCs w:val="24"/>
        </w:rPr>
        <w:t>Meeting Adjourned by Chair Denis Benson at 8:28pm.</w:t>
      </w:r>
    </w:p>
    <w:p w:rsidR="00152821" w:rsidRDefault="00152821"/>
    <w:p w:rsidR="003716A8" w:rsidRDefault="003716A8"/>
    <w:p w:rsidR="003716A8" w:rsidRDefault="003716A8"/>
    <w:p w:rsidR="003716A8" w:rsidRDefault="003716A8"/>
    <w:p w:rsidR="003716A8" w:rsidRDefault="003716A8" w:rsidP="003716A8">
      <w:pPr>
        <w:pStyle w:val="ListParagraph"/>
        <w:rPr>
          <w:sz w:val="24"/>
          <w:szCs w:val="24"/>
        </w:rPr>
      </w:pPr>
      <w:r>
        <w:rPr>
          <w:sz w:val="24"/>
          <w:szCs w:val="24"/>
        </w:rPr>
        <w:t>Dennis Benson, Chair                                                    Jim Linville, Vice Chair</w:t>
      </w:r>
    </w:p>
    <w:p w:rsidR="003716A8" w:rsidRDefault="003716A8" w:rsidP="003716A8">
      <w:pPr>
        <w:pStyle w:val="ListParagraph"/>
        <w:rPr>
          <w:sz w:val="24"/>
          <w:szCs w:val="24"/>
        </w:rPr>
      </w:pPr>
    </w:p>
    <w:p w:rsidR="003716A8" w:rsidRDefault="003716A8" w:rsidP="003716A8">
      <w:pPr>
        <w:pStyle w:val="ListParagraph"/>
        <w:rPr>
          <w:sz w:val="24"/>
          <w:szCs w:val="24"/>
        </w:rPr>
      </w:pPr>
    </w:p>
    <w:p w:rsidR="003716A8" w:rsidRDefault="003716A8" w:rsidP="003716A8">
      <w:pPr>
        <w:pStyle w:val="ListParagraph"/>
        <w:rPr>
          <w:sz w:val="24"/>
          <w:szCs w:val="24"/>
        </w:rPr>
      </w:pPr>
      <w:r>
        <w:rPr>
          <w:sz w:val="24"/>
          <w:szCs w:val="24"/>
        </w:rPr>
        <w:t>_______________________                                       _________________________</w:t>
      </w:r>
    </w:p>
    <w:p w:rsidR="003716A8" w:rsidRDefault="003716A8" w:rsidP="003716A8">
      <w:pPr>
        <w:pStyle w:val="ListParagraph"/>
        <w:rPr>
          <w:sz w:val="24"/>
          <w:szCs w:val="24"/>
        </w:rPr>
      </w:pPr>
    </w:p>
    <w:p w:rsidR="003716A8" w:rsidRDefault="003716A8" w:rsidP="003716A8">
      <w:pPr>
        <w:pStyle w:val="ListParagraph"/>
        <w:rPr>
          <w:sz w:val="24"/>
          <w:szCs w:val="24"/>
        </w:rPr>
      </w:pPr>
      <w:r>
        <w:rPr>
          <w:sz w:val="24"/>
          <w:szCs w:val="24"/>
        </w:rPr>
        <w:t>Annie Fuji’i, Secretary                                                   Lisa Yrsha</w:t>
      </w:r>
    </w:p>
    <w:p w:rsidR="003716A8" w:rsidRDefault="003716A8" w:rsidP="003716A8">
      <w:pPr>
        <w:pStyle w:val="ListParagraph"/>
        <w:rPr>
          <w:sz w:val="24"/>
          <w:szCs w:val="24"/>
        </w:rPr>
      </w:pPr>
    </w:p>
    <w:p w:rsidR="003716A8" w:rsidRDefault="003716A8" w:rsidP="003716A8">
      <w:pPr>
        <w:pStyle w:val="ListParagraph"/>
        <w:rPr>
          <w:sz w:val="24"/>
          <w:szCs w:val="24"/>
        </w:rPr>
      </w:pPr>
    </w:p>
    <w:p w:rsidR="003716A8" w:rsidRPr="000971EA" w:rsidRDefault="003716A8" w:rsidP="003716A8">
      <w:pPr>
        <w:rPr>
          <w:sz w:val="24"/>
          <w:szCs w:val="24"/>
        </w:rPr>
      </w:pPr>
      <w:r>
        <w:rPr>
          <w:sz w:val="24"/>
          <w:szCs w:val="24"/>
        </w:rPr>
        <w:tab/>
        <w:t>________________________                                  _____________________________</w:t>
      </w:r>
    </w:p>
    <w:p w:rsidR="003716A8" w:rsidRDefault="003716A8" w:rsidP="003716A8">
      <w:pPr>
        <w:pStyle w:val="ListParagraph"/>
        <w:rPr>
          <w:sz w:val="24"/>
          <w:szCs w:val="24"/>
        </w:rPr>
      </w:pPr>
    </w:p>
    <w:p w:rsidR="003716A8" w:rsidRPr="000971EA" w:rsidRDefault="003716A8" w:rsidP="003716A8">
      <w:pPr>
        <w:pStyle w:val="ListParagraph"/>
        <w:rPr>
          <w:sz w:val="24"/>
          <w:szCs w:val="24"/>
        </w:rPr>
      </w:pPr>
      <w:r>
        <w:rPr>
          <w:sz w:val="24"/>
          <w:szCs w:val="24"/>
        </w:rPr>
        <w:t xml:space="preserve">Charles Goodwin </w:t>
      </w:r>
    </w:p>
    <w:p w:rsidR="003716A8" w:rsidRPr="00414D9B" w:rsidRDefault="003716A8" w:rsidP="003716A8">
      <w:pPr>
        <w:pStyle w:val="ListParagraph"/>
        <w:rPr>
          <w:i/>
          <w:sz w:val="24"/>
          <w:szCs w:val="24"/>
        </w:rPr>
      </w:pPr>
    </w:p>
    <w:p w:rsidR="003716A8" w:rsidRDefault="003716A8" w:rsidP="003716A8">
      <w:pPr>
        <w:pStyle w:val="ListParagraph"/>
        <w:rPr>
          <w:sz w:val="24"/>
          <w:szCs w:val="24"/>
        </w:rPr>
      </w:pPr>
    </w:p>
    <w:p w:rsidR="003716A8" w:rsidRDefault="003716A8" w:rsidP="003716A8">
      <w:pPr>
        <w:pStyle w:val="ListParagraph"/>
        <w:rPr>
          <w:sz w:val="24"/>
          <w:szCs w:val="24"/>
        </w:rPr>
      </w:pPr>
    </w:p>
    <w:p w:rsidR="003716A8" w:rsidRPr="00AC7368" w:rsidRDefault="003716A8" w:rsidP="003716A8">
      <w:pPr>
        <w:pStyle w:val="ListParagraph"/>
        <w:rPr>
          <w:sz w:val="24"/>
          <w:szCs w:val="24"/>
        </w:rPr>
      </w:pPr>
      <w:r>
        <w:rPr>
          <w:sz w:val="24"/>
          <w:szCs w:val="24"/>
        </w:rPr>
        <w:t>______________________________</w:t>
      </w:r>
    </w:p>
    <w:p w:rsidR="003716A8" w:rsidRDefault="003716A8"/>
    <w:p w:rsidR="003716A8" w:rsidRDefault="003716A8"/>
    <w:sectPr w:rsidR="003716A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BC0" w:rsidRDefault="00F06BC0" w:rsidP="00146BCA">
      <w:pPr>
        <w:spacing w:after="0" w:line="240" w:lineRule="auto"/>
      </w:pPr>
      <w:r>
        <w:separator/>
      </w:r>
    </w:p>
  </w:endnote>
  <w:endnote w:type="continuationSeparator" w:id="0">
    <w:p w:rsidR="00F06BC0" w:rsidRDefault="00F06BC0" w:rsidP="0014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595004"/>
      <w:docPartObj>
        <w:docPartGallery w:val="Page Numbers (Bottom of Page)"/>
        <w:docPartUnique/>
      </w:docPartObj>
    </w:sdtPr>
    <w:sdtEndPr>
      <w:rPr>
        <w:noProof/>
      </w:rPr>
    </w:sdtEndPr>
    <w:sdtContent>
      <w:p w:rsidR="00FF623B" w:rsidRDefault="00FF623B">
        <w:pPr>
          <w:pStyle w:val="Footer"/>
          <w:jc w:val="right"/>
        </w:pPr>
        <w:r>
          <w:fldChar w:fldCharType="begin"/>
        </w:r>
        <w:r>
          <w:instrText xml:space="preserve"> PAGE   \* MERGEFORMAT </w:instrText>
        </w:r>
        <w:r>
          <w:fldChar w:fldCharType="separate"/>
        </w:r>
        <w:r w:rsidR="00881EDB">
          <w:rPr>
            <w:noProof/>
          </w:rPr>
          <w:t>3</w:t>
        </w:r>
        <w:r>
          <w:rPr>
            <w:noProof/>
          </w:rPr>
          <w:fldChar w:fldCharType="end"/>
        </w:r>
      </w:p>
    </w:sdtContent>
  </w:sdt>
  <w:p w:rsidR="00146BCA" w:rsidRDefault="00146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BC0" w:rsidRDefault="00F06BC0" w:rsidP="00146BCA">
      <w:pPr>
        <w:spacing w:after="0" w:line="240" w:lineRule="auto"/>
      </w:pPr>
      <w:r>
        <w:separator/>
      </w:r>
    </w:p>
  </w:footnote>
  <w:footnote w:type="continuationSeparator" w:id="0">
    <w:p w:rsidR="00F06BC0" w:rsidRDefault="00F06BC0" w:rsidP="00146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72963"/>
      <w:docPartObj>
        <w:docPartGallery w:val="Watermarks"/>
        <w:docPartUnique/>
      </w:docPartObj>
    </w:sdtPr>
    <w:sdtEndPr/>
    <w:sdtContent>
      <w:p w:rsidR="00146BCA" w:rsidRDefault="00F06BC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C61"/>
    <w:multiLevelType w:val="hybridMultilevel"/>
    <w:tmpl w:val="1B9EE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A8"/>
    <w:rsid w:val="00102237"/>
    <w:rsid w:val="00146BCA"/>
    <w:rsid w:val="00152821"/>
    <w:rsid w:val="001877E4"/>
    <w:rsid w:val="003164B5"/>
    <w:rsid w:val="003716A8"/>
    <w:rsid w:val="00594F07"/>
    <w:rsid w:val="0065379D"/>
    <w:rsid w:val="006906FD"/>
    <w:rsid w:val="006E4FA0"/>
    <w:rsid w:val="00864C23"/>
    <w:rsid w:val="00881EDB"/>
    <w:rsid w:val="00A11F64"/>
    <w:rsid w:val="00BB2AD1"/>
    <w:rsid w:val="00CD428B"/>
    <w:rsid w:val="00D31FED"/>
    <w:rsid w:val="00D6018C"/>
    <w:rsid w:val="00D87984"/>
    <w:rsid w:val="00ED1A16"/>
    <w:rsid w:val="00EE512E"/>
    <w:rsid w:val="00EF69FC"/>
    <w:rsid w:val="00F06BC0"/>
    <w:rsid w:val="00F23BEE"/>
    <w:rsid w:val="00F97CBD"/>
    <w:rsid w:val="00FE06CC"/>
    <w:rsid w:val="00FF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6A8"/>
    <w:pPr>
      <w:ind w:left="720"/>
      <w:contextualSpacing/>
    </w:pPr>
  </w:style>
  <w:style w:type="paragraph" w:styleId="Header">
    <w:name w:val="header"/>
    <w:basedOn w:val="Normal"/>
    <w:link w:val="HeaderChar"/>
    <w:uiPriority w:val="99"/>
    <w:unhideWhenUsed/>
    <w:rsid w:val="00146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BCA"/>
  </w:style>
  <w:style w:type="paragraph" w:styleId="Footer">
    <w:name w:val="footer"/>
    <w:basedOn w:val="Normal"/>
    <w:link w:val="FooterChar"/>
    <w:uiPriority w:val="99"/>
    <w:unhideWhenUsed/>
    <w:rsid w:val="00146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6A8"/>
    <w:pPr>
      <w:ind w:left="720"/>
      <w:contextualSpacing/>
    </w:pPr>
  </w:style>
  <w:style w:type="paragraph" w:styleId="Header">
    <w:name w:val="header"/>
    <w:basedOn w:val="Normal"/>
    <w:link w:val="HeaderChar"/>
    <w:uiPriority w:val="99"/>
    <w:unhideWhenUsed/>
    <w:rsid w:val="00146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BCA"/>
  </w:style>
  <w:style w:type="paragraph" w:styleId="Footer">
    <w:name w:val="footer"/>
    <w:basedOn w:val="Normal"/>
    <w:link w:val="FooterChar"/>
    <w:uiPriority w:val="99"/>
    <w:unhideWhenUsed/>
    <w:rsid w:val="00146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624001">
      <w:bodyDiv w:val="1"/>
      <w:marLeft w:val="0"/>
      <w:marRight w:val="0"/>
      <w:marTop w:val="0"/>
      <w:marBottom w:val="0"/>
      <w:divBdr>
        <w:top w:val="none" w:sz="0" w:space="0" w:color="auto"/>
        <w:left w:val="none" w:sz="0" w:space="0" w:color="auto"/>
        <w:bottom w:val="none" w:sz="0" w:space="0" w:color="auto"/>
        <w:right w:val="none" w:sz="0" w:space="0" w:color="auto"/>
      </w:divBdr>
      <w:divsChild>
        <w:div w:id="1125584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Cbarker</dc:creator>
  <cp:lastModifiedBy>Cbarker</cp:lastModifiedBy>
  <cp:revision>2</cp:revision>
  <cp:lastPrinted>2023-10-27T13:26:00Z</cp:lastPrinted>
  <dcterms:created xsi:type="dcterms:W3CDTF">2023-10-27T13:57:00Z</dcterms:created>
  <dcterms:modified xsi:type="dcterms:W3CDTF">2023-10-27T13:57:00Z</dcterms:modified>
</cp:coreProperties>
</file>